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7B03D" w14:textId="49374F95" w:rsidR="00D32B09" w:rsidRPr="00433D26" w:rsidRDefault="00D32B09" w:rsidP="00D32B09">
      <w:pPr>
        <w:spacing w:line="240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433D26">
        <w:rPr>
          <w:rFonts w:ascii="Times New Roman" w:eastAsia="標楷體" w:hAnsi="Times New Roman" w:cs="Times New Roman" w:hint="eastAsia"/>
          <w:b/>
          <w:sz w:val="32"/>
          <w:szCs w:val="32"/>
        </w:rPr>
        <w:t>台灣觀光協會</w:t>
      </w:r>
      <w:r w:rsidRPr="00433D26">
        <w:rPr>
          <w:rFonts w:ascii="Times New Roman" w:eastAsia="標楷體" w:hAnsi="Times New Roman" w:cs="Times New Roman"/>
          <w:b/>
          <w:sz w:val="32"/>
          <w:szCs w:val="32"/>
        </w:rPr>
        <w:t>《</w:t>
      </w:r>
      <w:r w:rsidR="008E7D17" w:rsidRPr="00433D26">
        <w:rPr>
          <w:rFonts w:ascii="Times New Roman" w:eastAsia="標楷體" w:hAnsi="Times New Roman" w:cs="Times New Roman"/>
          <w:b/>
          <w:sz w:val="32"/>
          <w:szCs w:val="32"/>
        </w:rPr>
        <w:t>台灣觀光</w:t>
      </w:r>
      <w:r w:rsidRPr="00433D26">
        <w:rPr>
          <w:rFonts w:ascii="Times New Roman" w:eastAsia="標楷體" w:hAnsi="Times New Roman" w:cs="Times New Roman"/>
          <w:b/>
          <w:sz w:val="32"/>
          <w:szCs w:val="32"/>
        </w:rPr>
        <w:t>》</w:t>
      </w:r>
      <w:r w:rsidR="008E7D17" w:rsidRPr="00433D26">
        <w:rPr>
          <w:rFonts w:ascii="Times New Roman" w:eastAsia="標楷體" w:hAnsi="Times New Roman" w:cs="Times New Roman"/>
          <w:b/>
          <w:sz w:val="32"/>
          <w:szCs w:val="32"/>
        </w:rPr>
        <w:t>中文</w:t>
      </w:r>
      <w:r w:rsidR="001D7C7B">
        <w:rPr>
          <w:rFonts w:ascii="Times New Roman" w:eastAsia="標楷體" w:hAnsi="Times New Roman" w:cs="Times New Roman" w:hint="eastAsia"/>
          <w:b/>
          <w:sz w:val="32"/>
          <w:szCs w:val="32"/>
        </w:rPr>
        <w:t>季</w:t>
      </w:r>
      <w:r w:rsidR="008E7D17" w:rsidRPr="00433D26">
        <w:rPr>
          <w:rFonts w:ascii="Times New Roman" w:eastAsia="標楷體" w:hAnsi="Times New Roman" w:cs="Times New Roman"/>
          <w:b/>
          <w:sz w:val="32"/>
          <w:szCs w:val="32"/>
        </w:rPr>
        <w:t>刊</w:t>
      </w:r>
    </w:p>
    <w:p w14:paraId="4A70DF76" w14:textId="36B8514B" w:rsidR="00D32B09" w:rsidRPr="00433D26" w:rsidRDefault="00AE1711" w:rsidP="00D32B09">
      <w:pPr>
        <w:spacing w:line="240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433D26">
        <w:rPr>
          <w:rFonts w:ascii="Times New Roman" w:eastAsia="標楷體" w:hAnsi="Times New Roman" w:cs="Times New Roman"/>
          <w:b/>
          <w:sz w:val="32"/>
          <w:szCs w:val="32"/>
        </w:rPr>
        <w:t>202</w:t>
      </w:r>
      <w:r w:rsidR="006A35ED">
        <w:rPr>
          <w:rFonts w:ascii="Times New Roman" w:eastAsia="標楷體" w:hAnsi="Times New Roman" w:cs="Times New Roman" w:hint="eastAsia"/>
          <w:b/>
          <w:sz w:val="32"/>
          <w:szCs w:val="32"/>
        </w:rPr>
        <w:t>1</w:t>
      </w:r>
      <w:r w:rsidR="008E7D17" w:rsidRPr="00433D26">
        <w:rPr>
          <w:rFonts w:ascii="Times New Roman" w:eastAsia="標楷體" w:hAnsi="Times New Roman" w:cs="Times New Roman"/>
          <w:b/>
          <w:sz w:val="32"/>
          <w:szCs w:val="32"/>
        </w:rPr>
        <w:t>年度</w:t>
      </w:r>
      <w:r w:rsidR="00D32B09" w:rsidRPr="00433D26">
        <w:rPr>
          <w:rFonts w:ascii="Times New Roman" w:eastAsia="標楷體" w:hAnsi="Times New Roman" w:cs="Times New Roman" w:hint="eastAsia"/>
          <w:b/>
          <w:sz w:val="32"/>
          <w:szCs w:val="32"/>
        </w:rPr>
        <w:t>招標案</w:t>
      </w:r>
    </w:p>
    <w:p w14:paraId="6739A0C2" w14:textId="77777777" w:rsidR="00D32B09" w:rsidRPr="00D32B09" w:rsidRDefault="00D32B09" w:rsidP="00D32B09">
      <w:pPr>
        <w:rPr>
          <w:rFonts w:ascii="Times New Roman" w:eastAsia="標楷體" w:hAnsi="Times New Roman" w:cs="Times New Roman"/>
          <w:b/>
          <w:sz w:val="40"/>
          <w:szCs w:val="40"/>
        </w:rPr>
      </w:pPr>
    </w:p>
    <w:p w14:paraId="28D92C16" w14:textId="77777777" w:rsidR="00433D26" w:rsidRPr="00433D26" w:rsidRDefault="00D32B09" w:rsidP="00FE516D">
      <w:pPr>
        <w:pStyle w:val="a4"/>
        <w:numPr>
          <w:ilvl w:val="0"/>
          <w:numId w:val="3"/>
        </w:numPr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33D26">
        <w:rPr>
          <w:rFonts w:ascii="Times New Roman" w:eastAsia="標楷體" w:hAnsi="Times New Roman" w:cs="Times New Roman"/>
          <w:sz w:val="28"/>
          <w:szCs w:val="28"/>
        </w:rPr>
        <w:t>前言</w:t>
      </w:r>
      <w:r w:rsidRPr="00433D26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2E7D1A44" w14:textId="0726A2E9" w:rsidR="00D32B09" w:rsidRPr="00433D26" w:rsidRDefault="006A35ED" w:rsidP="00FE516D">
      <w:pPr>
        <w:pStyle w:val="a4"/>
        <w:ind w:leftChars="0" w:left="72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A35ED">
        <w:rPr>
          <w:rFonts w:ascii="Times New Roman" w:eastAsia="標楷體" w:hAnsi="Times New Roman" w:cs="Times New Roman" w:hint="eastAsia"/>
          <w:sz w:val="28"/>
          <w:szCs w:val="28"/>
        </w:rPr>
        <w:t>本會出版之《台灣觀光》中文雙月刊為提供予觀光產業相關業者、本會會員、一般大眾皆適合閱讀之雜誌，目前已出版至第</w:t>
      </w:r>
      <w:r w:rsidRPr="006A35ED">
        <w:rPr>
          <w:rFonts w:ascii="Times New Roman" w:eastAsia="標楷體" w:hAnsi="Times New Roman" w:cs="Times New Roman" w:hint="eastAsia"/>
          <w:sz w:val="28"/>
          <w:szCs w:val="28"/>
        </w:rPr>
        <w:t>580</w:t>
      </w:r>
      <w:r w:rsidRPr="006A35ED">
        <w:rPr>
          <w:rFonts w:ascii="Times New Roman" w:eastAsia="標楷體" w:hAnsi="Times New Roman" w:cs="Times New Roman" w:hint="eastAsia"/>
          <w:sz w:val="28"/>
          <w:szCs w:val="28"/>
        </w:rPr>
        <w:t>期</w:t>
      </w:r>
      <w:r w:rsidRPr="006A35ED">
        <w:rPr>
          <w:rFonts w:ascii="Times New Roman" w:eastAsia="標楷體" w:hAnsi="Times New Roman" w:cs="Times New Roman" w:hint="eastAsia"/>
          <w:sz w:val="28"/>
          <w:szCs w:val="28"/>
        </w:rPr>
        <w:t>(2020/11-12)</w:t>
      </w:r>
      <w:r w:rsidRPr="006A35ED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5E3039">
        <w:rPr>
          <w:rFonts w:ascii="Times New Roman" w:eastAsia="標楷體" w:hAnsi="Times New Roman" w:cs="Times New Roman" w:hint="eastAsia"/>
          <w:sz w:val="28"/>
          <w:szCs w:val="28"/>
        </w:rPr>
        <w:t>因應</w:t>
      </w:r>
      <w:r w:rsidR="005E3039">
        <w:rPr>
          <w:rFonts w:ascii="Times New Roman" w:eastAsia="標楷體" w:hAnsi="Times New Roman" w:cs="Times New Roman" w:hint="eastAsia"/>
          <w:sz w:val="28"/>
          <w:szCs w:val="28"/>
        </w:rPr>
        <w:t>COVID-19(</w:t>
      </w:r>
      <w:r w:rsidR="005E3039">
        <w:rPr>
          <w:rFonts w:ascii="Times New Roman" w:eastAsia="標楷體" w:hAnsi="Times New Roman" w:cs="Times New Roman" w:hint="eastAsia"/>
          <w:sz w:val="28"/>
          <w:szCs w:val="28"/>
        </w:rPr>
        <w:t>武漢肺炎</w:t>
      </w:r>
      <w:r w:rsidR="005E3039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5E3039">
        <w:rPr>
          <w:rFonts w:ascii="Times New Roman" w:eastAsia="標楷體" w:hAnsi="Times New Roman" w:cs="Times New Roman" w:hint="eastAsia"/>
          <w:sz w:val="28"/>
          <w:szCs w:val="28"/>
        </w:rPr>
        <w:t>疫情與國際觀光推廣趨勢，</w:t>
      </w:r>
      <w:r w:rsidR="005E3039">
        <w:rPr>
          <w:rFonts w:ascii="Times New Roman" w:eastAsia="標楷體" w:hAnsi="Times New Roman" w:cs="Times New Roman" w:hint="eastAsia"/>
          <w:sz w:val="28"/>
          <w:szCs w:val="28"/>
        </w:rPr>
        <w:t>2021</w:t>
      </w:r>
      <w:r w:rsidR="005E3039">
        <w:rPr>
          <w:rFonts w:ascii="Times New Roman" w:eastAsia="標楷體" w:hAnsi="Times New Roman" w:cs="Times New Roman" w:hint="eastAsia"/>
          <w:sz w:val="28"/>
          <w:szCs w:val="28"/>
        </w:rPr>
        <w:t>年起特調整為季刊，於</w:t>
      </w:r>
      <w:r w:rsidR="005E3039" w:rsidRPr="005E3039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5E3039" w:rsidRPr="005E3039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5E3039" w:rsidRPr="005E3039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5E3039" w:rsidRPr="005E3039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5E3039" w:rsidRPr="005E3039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5E3039" w:rsidRPr="005E3039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5E3039" w:rsidRPr="005E3039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5E3039" w:rsidRPr="005E3039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5E3039">
        <w:rPr>
          <w:rFonts w:ascii="Times New Roman" w:eastAsia="標楷體" w:hAnsi="Times New Roman" w:cs="Times New Roman" w:hint="eastAsia"/>
          <w:sz w:val="28"/>
          <w:szCs w:val="28"/>
        </w:rPr>
        <w:t>份</w:t>
      </w:r>
      <w:r w:rsidR="005E3039" w:rsidRPr="005E3039">
        <w:rPr>
          <w:rFonts w:ascii="Times New Roman" w:eastAsia="標楷體" w:hAnsi="Times New Roman" w:cs="Times New Roman" w:hint="eastAsia"/>
          <w:sz w:val="28"/>
          <w:szCs w:val="28"/>
        </w:rPr>
        <w:t>出刊</w:t>
      </w:r>
      <w:r w:rsidR="005E3039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1065671E" w14:textId="77777777" w:rsidR="00D32B09" w:rsidRPr="00433D26" w:rsidRDefault="00D32B09" w:rsidP="00FE516D">
      <w:pPr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1D319728" w14:textId="77777777" w:rsidR="00D32B09" w:rsidRPr="00433D26" w:rsidRDefault="00D32B09" w:rsidP="00FE516D">
      <w:pPr>
        <w:pStyle w:val="a4"/>
        <w:numPr>
          <w:ilvl w:val="0"/>
          <w:numId w:val="3"/>
        </w:numPr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33D26">
        <w:rPr>
          <w:rFonts w:ascii="Times New Roman" w:eastAsia="標楷體" w:hAnsi="Times New Roman" w:cs="Times New Roman" w:hint="eastAsia"/>
          <w:sz w:val="28"/>
          <w:szCs w:val="28"/>
        </w:rPr>
        <w:t>說明：</w:t>
      </w:r>
    </w:p>
    <w:p w14:paraId="6CC4A852" w14:textId="178B83E0" w:rsidR="00D32B09" w:rsidRPr="00433D26" w:rsidRDefault="00F815FD" w:rsidP="00FE516D">
      <w:pPr>
        <w:pStyle w:val="a4"/>
        <w:ind w:leftChars="0" w:left="72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原</w:t>
      </w:r>
      <w:r w:rsidR="00D32B09" w:rsidRPr="00433D26">
        <w:rPr>
          <w:rFonts w:ascii="Times New Roman" w:eastAsia="標楷體" w:hAnsi="Times New Roman" w:cs="Times New Roman" w:hint="eastAsia"/>
          <w:sz w:val="28"/>
          <w:szCs w:val="28"/>
        </w:rPr>
        <w:t>《台灣觀光》中文雙月刊內容包含：最新觀光政策介紹、台灣觀光年曆及節慶活動、主題式旅遊</w:t>
      </w:r>
      <w:r w:rsidR="00A746FE">
        <w:rPr>
          <w:rFonts w:ascii="Times New Roman" w:eastAsia="標楷體" w:hAnsi="Times New Roman" w:cs="Times New Roman" w:hint="eastAsia"/>
          <w:sz w:val="28"/>
          <w:szCs w:val="28"/>
        </w:rPr>
        <w:t>文化</w:t>
      </w:r>
      <w:r w:rsidR="00D32B09" w:rsidRPr="00433D26">
        <w:rPr>
          <w:rFonts w:ascii="Times New Roman" w:eastAsia="標楷體" w:hAnsi="Times New Roman" w:cs="Times New Roman" w:hint="eastAsia"/>
          <w:sz w:val="28"/>
          <w:szCs w:val="28"/>
        </w:rPr>
        <w:t>景點和特色美食、推廣活動和本會新進會員介紹。</w:t>
      </w:r>
      <w:r>
        <w:rPr>
          <w:rFonts w:ascii="Times New Roman" w:eastAsia="標楷體" w:hAnsi="Times New Roman" w:cs="Times New Roman" w:hint="eastAsia"/>
          <w:sz w:val="28"/>
          <w:szCs w:val="28"/>
        </w:rPr>
        <w:t>原</w:t>
      </w:r>
      <w:r w:rsidR="002B3559" w:rsidRPr="00433D26">
        <w:rPr>
          <w:rFonts w:ascii="Times New Roman" w:eastAsia="標楷體" w:hAnsi="Times New Roman" w:cs="Times New Roman" w:hint="eastAsia"/>
          <w:sz w:val="28"/>
          <w:szCs w:val="28"/>
        </w:rPr>
        <w:t>規格如下：</w:t>
      </w:r>
    </w:p>
    <w:p w14:paraId="4F7A4DA5" w14:textId="77777777" w:rsidR="002B3559" w:rsidRPr="00433D26" w:rsidRDefault="002B3559" w:rsidP="00FE516D">
      <w:pPr>
        <w:pStyle w:val="a4"/>
        <w:numPr>
          <w:ilvl w:val="1"/>
          <w:numId w:val="3"/>
        </w:numPr>
        <w:ind w:leftChars="0" w:hanging="49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33D26">
        <w:rPr>
          <w:rFonts w:ascii="Times New Roman" w:eastAsia="標楷體" w:hAnsi="Times New Roman" w:cs="Times New Roman" w:hint="eastAsia"/>
          <w:sz w:val="28"/>
          <w:szCs w:val="28"/>
        </w:rPr>
        <w:t>尺寸：</w:t>
      </w:r>
      <w:r w:rsidRPr="00433D26">
        <w:rPr>
          <w:rFonts w:ascii="Times New Roman" w:eastAsia="標楷體" w:hAnsi="Times New Roman" w:cs="Times New Roman" w:hint="eastAsia"/>
          <w:sz w:val="28"/>
          <w:szCs w:val="28"/>
        </w:rPr>
        <w:t>21</w:t>
      </w:r>
      <w:r w:rsidRPr="00433D26">
        <w:rPr>
          <w:rFonts w:ascii="Times New Roman" w:eastAsia="標楷體" w:hAnsi="Times New Roman" w:cs="Times New Roman"/>
          <w:sz w:val="28"/>
          <w:szCs w:val="28"/>
        </w:rPr>
        <w:t>cm</w:t>
      </w:r>
      <w:r w:rsidRPr="00433D26">
        <w:rPr>
          <w:rFonts w:ascii="Times New Roman" w:eastAsia="標楷體" w:hAnsi="Times New Roman" w:cs="Times New Roman" w:hint="eastAsia"/>
          <w:sz w:val="28"/>
          <w:szCs w:val="28"/>
        </w:rPr>
        <w:t>寬</w:t>
      </w:r>
      <w:r w:rsidRPr="00433D26">
        <w:rPr>
          <w:rFonts w:ascii="Times New Roman" w:eastAsia="標楷體" w:hAnsi="Times New Roman" w:cs="Times New Roman" w:hint="eastAsia"/>
          <w:sz w:val="28"/>
          <w:szCs w:val="28"/>
        </w:rPr>
        <w:t>x28</w:t>
      </w:r>
      <w:r w:rsidRPr="00433D26">
        <w:rPr>
          <w:rFonts w:ascii="Times New Roman" w:eastAsia="標楷體" w:hAnsi="Times New Roman" w:cs="Times New Roman"/>
          <w:sz w:val="28"/>
          <w:szCs w:val="28"/>
        </w:rPr>
        <w:t>cm</w:t>
      </w:r>
      <w:r w:rsidRPr="00433D26">
        <w:rPr>
          <w:rFonts w:ascii="Times New Roman" w:eastAsia="標楷體" w:hAnsi="Times New Roman" w:cs="Times New Roman" w:hint="eastAsia"/>
          <w:sz w:val="28"/>
          <w:szCs w:val="28"/>
        </w:rPr>
        <w:t>高</w:t>
      </w:r>
    </w:p>
    <w:p w14:paraId="22019686" w14:textId="77777777" w:rsidR="002B3559" w:rsidRPr="00433D26" w:rsidRDefault="002B3559" w:rsidP="00FE516D">
      <w:pPr>
        <w:pStyle w:val="a4"/>
        <w:numPr>
          <w:ilvl w:val="1"/>
          <w:numId w:val="3"/>
        </w:numPr>
        <w:ind w:leftChars="0" w:hanging="49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33D26">
        <w:rPr>
          <w:rFonts w:ascii="Times New Roman" w:eastAsia="標楷體" w:hAnsi="Times New Roman" w:cs="Times New Roman" w:hint="eastAsia"/>
          <w:sz w:val="28"/>
          <w:szCs w:val="28"/>
        </w:rPr>
        <w:t>頁數：內頁</w:t>
      </w:r>
      <w:r w:rsidRPr="00433D26">
        <w:rPr>
          <w:rFonts w:ascii="Times New Roman" w:eastAsia="標楷體" w:hAnsi="Times New Roman" w:cs="Times New Roman" w:hint="eastAsia"/>
          <w:sz w:val="28"/>
          <w:szCs w:val="28"/>
        </w:rPr>
        <w:t>56+</w:t>
      </w:r>
      <w:r w:rsidRPr="00433D26">
        <w:rPr>
          <w:rFonts w:ascii="Times New Roman" w:eastAsia="標楷體" w:hAnsi="Times New Roman" w:cs="Times New Roman" w:hint="eastAsia"/>
          <w:sz w:val="28"/>
          <w:szCs w:val="28"/>
        </w:rPr>
        <w:t>封面封底</w:t>
      </w:r>
      <w:r w:rsidRPr="00433D26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433D26">
        <w:rPr>
          <w:rFonts w:ascii="Times New Roman" w:eastAsia="標楷體" w:hAnsi="Times New Roman" w:cs="Times New Roman" w:hint="eastAsia"/>
          <w:sz w:val="28"/>
          <w:szCs w:val="28"/>
        </w:rPr>
        <w:t>頁，</w:t>
      </w:r>
      <w:r w:rsidRPr="00433D26">
        <w:rPr>
          <w:rFonts w:ascii="Times New Roman" w:eastAsia="標楷體" w:hAnsi="Times New Roman" w:cs="Times New Roman"/>
          <w:sz w:val="28"/>
          <w:szCs w:val="28"/>
        </w:rPr>
        <w:t>共計</w:t>
      </w:r>
      <w:r w:rsidRPr="00433D26">
        <w:rPr>
          <w:rFonts w:ascii="Times New Roman" w:eastAsia="標楷體" w:hAnsi="Times New Roman" w:cs="Times New Roman"/>
          <w:sz w:val="28"/>
          <w:szCs w:val="28"/>
        </w:rPr>
        <w:t>60</w:t>
      </w:r>
      <w:r w:rsidRPr="00433D26">
        <w:rPr>
          <w:rFonts w:ascii="Times New Roman" w:eastAsia="標楷體" w:hAnsi="Times New Roman" w:cs="Times New Roman"/>
          <w:sz w:val="28"/>
          <w:szCs w:val="28"/>
        </w:rPr>
        <w:t>頁</w:t>
      </w:r>
    </w:p>
    <w:p w14:paraId="31F85584" w14:textId="1E7A6716" w:rsidR="002B3559" w:rsidRPr="00433D26" w:rsidRDefault="002B3559" w:rsidP="00FE516D">
      <w:pPr>
        <w:pStyle w:val="a4"/>
        <w:numPr>
          <w:ilvl w:val="1"/>
          <w:numId w:val="3"/>
        </w:numPr>
        <w:ind w:leftChars="0" w:hanging="49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33D26">
        <w:rPr>
          <w:rFonts w:ascii="Times New Roman" w:eastAsia="標楷體" w:hAnsi="Times New Roman" w:cs="Times New Roman" w:hint="eastAsia"/>
          <w:sz w:val="28"/>
          <w:szCs w:val="28"/>
        </w:rPr>
        <w:t>紙張磅數：封面</w:t>
      </w:r>
      <w:r w:rsidRPr="00433D26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D87CA6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433D26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Pr="00433D26">
        <w:rPr>
          <w:rFonts w:ascii="Times New Roman" w:eastAsia="標楷體" w:hAnsi="Times New Roman" w:cs="Times New Roman" w:hint="eastAsia"/>
          <w:sz w:val="28"/>
          <w:szCs w:val="28"/>
        </w:rPr>
        <w:t>磅</w:t>
      </w:r>
      <w:r w:rsidRPr="00433D26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433D26">
        <w:rPr>
          <w:rFonts w:ascii="Times New Roman" w:eastAsia="標楷體" w:hAnsi="Times New Roman" w:cs="Times New Roman" w:hint="eastAsia"/>
          <w:sz w:val="28"/>
          <w:szCs w:val="28"/>
        </w:rPr>
        <w:t>特銅、內頁</w:t>
      </w:r>
      <w:r w:rsidRPr="00433D26">
        <w:rPr>
          <w:rFonts w:ascii="Times New Roman" w:eastAsia="標楷體" w:hAnsi="Times New Roman" w:cs="Times New Roman" w:hint="eastAsia"/>
          <w:sz w:val="28"/>
          <w:szCs w:val="28"/>
        </w:rPr>
        <w:t>80</w:t>
      </w:r>
      <w:r w:rsidRPr="00433D26">
        <w:rPr>
          <w:rFonts w:ascii="Times New Roman" w:eastAsia="標楷體" w:hAnsi="Times New Roman" w:cs="Times New Roman" w:hint="eastAsia"/>
          <w:sz w:val="28"/>
          <w:szCs w:val="28"/>
        </w:rPr>
        <w:t>磅</w:t>
      </w:r>
      <w:r w:rsidRPr="00433D26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433D26">
        <w:rPr>
          <w:rFonts w:ascii="Times New Roman" w:eastAsia="標楷體" w:hAnsi="Times New Roman" w:cs="Times New Roman" w:hint="eastAsia"/>
          <w:sz w:val="28"/>
          <w:szCs w:val="28"/>
        </w:rPr>
        <w:t>雪銅</w:t>
      </w:r>
    </w:p>
    <w:p w14:paraId="1EF583B2" w14:textId="25A3A397" w:rsidR="002B3559" w:rsidRPr="00433D26" w:rsidRDefault="002B3559" w:rsidP="00FE516D">
      <w:pPr>
        <w:pStyle w:val="a4"/>
        <w:numPr>
          <w:ilvl w:val="1"/>
          <w:numId w:val="3"/>
        </w:numPr>
        <w:ind w:leftChars="0" w:hanging="49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33D26">
        <w:rPr>
          <w:rFonts w:ascii="Times New Roman" w:eastAsia="標楷體" w:hAnsi="Times New Roman" w:cs="Times New Roman" w:hint="eastAsia"/>
          <w:sz w:val="28"/>
          <w:szCs w:val="28"/>
        </w:rPr>
        <w:t>全彩印刷、</w:t>
      </w:r>
      <w:r w:rsidR="00D87CA6">
        <w:rPr>
          <w:rFonts w:ascii="Times New Roman" w:eastAsia="標楷體" w:hAnsi="Times New Roman" w:cs="Times New Roman" w:hint="eastAsia"/>
          <w:sz w:val="28"/>
          <w:szCs w:val="28"/>
        </w:rPr>
        <w:t>封面亮光</w:t>
      </w:r>
      <w:r w:rsidR="00D87CA6">
        <w:rPr>
          <w:rFonts w:ascii="Times New Roman" w:eastAsia="標楷體" w:hAnsi="Times New Roman" w:cs="Times New Roman" w:hint="eastAsia"/>
          <w:sz w:val="28"/>
          <w:szCs w:val="28"/>
        </w:rPr>
        <w:t>+</w:t>
      </w:r>
      <w:r w:rsidR="00D87CA6">
        <w:rPr>
          <w:rFonts w:ascii="Times New Roman" w:eastAsia="標楷體" w:hAnsi="Times New Roman" w:cs="Times New Roman" w:hint="eastAsia"/>
          <w:sz w:val="28"/>
          <w:szCs w:val="28"/>
        </w:rPr>
        <w:t>局部磨砂光、</w:t>
      </w:r>
      <w:r w:rsidRPr="00433D26">
        <w:rPr>
          <w:rFonts w:ascii="Times New Roman" w:eastAsia="標楷體" w:hAnsi="Times New Roman" w:cs="Times New Roman" w:hint="eastAsia"/>
          <w:sz w:val="28"/>
          <w:szCs w:val="28"/>
        </w:rPr>
        <w:t>騎馬釘</w:t>
      </w:r>
      <w:r w:rsidR="00D87CA6">
        <w:rPr>
          <w:rFonts w:ascii="Times New Roman" w:eastAsia="標楷體" w:hAnsi="Times New Roman" w:cs="Times New Roman" w:hint="eastAsia"/>
          <w:sz w:val="28"/>
          <w:szCs w:val="28"/>
        </w:rPr>
        <w:t>裝訂</w:t>
      </w:r>
    </w:p>
    <w:p w14:paraId="4BC9F5DE" w14:textId="15AAC576" w:rsidR="002B3559" w:rsidRPr="00433D26" w:rsidRDefault="002B3559" w:rsidP="00FE516D">
      <w:pPr>
        <w:pStyle w:val="a4"/>
        <w:numPr>
          <w:ilvl w:val="1"/>
          <w:numId w:val="3"/>
        </w:numPr>
        <w:ind w:leftChars="0" w:left="1418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33D26">
        <w:rPr>
          <w:rFonts w:ascii="Times New Roman" w:eastAsia="標楷體" w:hAnsi="Times New Roman" w:cs="Times New Roman" w:hint="eastAsia"/>
          <w:sz w:val="28"/>
          <w:szCs w:val="28"/>
        </w:rPr>
        <w:t>印刷數量：</w:t>
      </w:r>
      <w:r w:rsidRPr="00433D26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433D26">
        <w:rPr>
          <w:rFonts w:ascii="Times New Roman" w:eastAsia="標楷體" w:hAnsi="Times New Roman" w:cs="Times New Roman"/>
          <w:sz w:val="28"/>
          <w:szCs w:val="28"/>
        </w:rPr>
        <w:t>,500</w:t>
      </w:r>
      <w:r w:rsidR="0038518D">
        <w:rPr>
          <w:rFonts w:ascii="Times New Roman" w:eastAsia="標楷體" w:hAnsi="Times New Roman" w:cs="Times New Roman" w:hint="eastAsia"/>
          <w:sz w:val="28"/>
          <w:szCs w:val="28"/>
        </w:rPr>
        <w:t>本</w:t>
      </w:r>
      <w:r w:rsidRPr="00433D26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433D26">
        <w:rPr>
          <w:rFonts w:ascii="Times New Roman" w:eastAsia="標楷體" w:hAnsi="Times New Roman" w:cs="Times New Roman" w:hint="eastAsia"/>
          <w:sz w:val="28"/>
          <w:szCs w:val="28"/>
        </w:rPr>
        <w:t>本會會員及訂戶約</w:t>
      </w:r>
      <w:r w:rsidR="00F75877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F815FD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433D26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Pr="00433D26">
        <w:rPr>
          <w:rFonts w:ascii="Times New Roman" w:eastAsia="標楷體" w:hAnsi="Times New Roman" w:cs="Times New Roman" w:hint="eastAsia"/>
          <w:sz w:val="28"/>
          <w:szCs w:val="28"/>
        </w:rPr>
        <w:t>本，其餘為出版社自行增印隨其雜誌夾寄</w:t>
      </w:r>
      <w:r w:rsidRPr="00433D26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14:paraId="1DEA13F3" w14:textId="77777777" w:rsidR="002B3559" w:rsidRPr="00433D26" w:rsidRDefault="002B3559" w:rsidP="00FE516D">
      <w:pPr>
        <w:ind w:left="48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380C2400" w14:textId="77777777" w:rsidR="002B3559" w:rsidRPr="00433D26" w:rsidRDefault="00D32B09" w:rsidP="00FE516D">
      <w:pPr>
        <w:pStyle w:val="a4"/>
        <w:numPr>
          <w:ilvl w:val="0"/>
          <w:numId w:val="3"/>
        </w:numPr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33D26">
        <w:rPr>
          <w:rFonts w:ascii="Times New Roman" w:eastAsia="標楷體" w:hAnsi="Times New Roman" w:cs="Times New Roman" w:hint="eastAsia"/>
          <w:sz w:val="28"/>
          <w:szCs w:val="28"/>
        </w:rPr>
        <w:t>委辦事項</w:t>
      </w:r>
      <w:r w:rsidR="002B3559" w:rsidRPr="00433D26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44CDDBDB" w14:textId="286180A1" w:rsidR="00037175" w:rsidRPr="00433D26" w:rsidRDefault="00037175" w:rsidP="00FE516D">
      <w:pPr>
        <w:pStyle w:val="a4"/>
        <w:numPr>
          <w:ilvl w:val="1"/>
          <w:numId w:val="3"/>
        </w:numPr>
        <w:ind w:leftChars="0" w:hanging="49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33D26">
        <w:rPr>
          <w:rFonts w:ascii="Times New Roman" w:eastAsia="標楷體" w:hAnsi="Times New Roman" w:cs="Times New Roman" w:hint="eastAsia"/>
          <w:sz w:val="28"/>
          <w:szCs w:val="28"/>
        </w:rPr>
        <w:t>20</w:t>
      </w:r>
      <w:r w:rsidR="0038518D">
        <w:rPr>
          <w:rFonts w:ascii="Times New Roman" w:eastAsia="標楷體" w:hAnsi="Times New Roman" w:cs="Times New Roman" w:hint="eastAsia"/>
          <w:sz w:val="28"/>
          <w:szCs w:val="28"/>
        </w:rPr>
        <w:t>21</w:t>
      </w:r>
      <w:r w:rsidRPr="00433D26">
        <w:rPr>
          <w:rFonts w:ascii="Times New Roman" w:eastAsia="標楷體" w:hAnsi="Times New Roman" w:cs="Times New Roman" w:hint="eastAsia"/>
          <w:sz w:val="28"/>
          <w:szCs w:val="28"/>
        </w:rPr>
        <w:t>年共</w:t>
      </w:r>
      <w:r w:rsidR="0038518D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433D26">
        <w:rPr>
          <w:rFonts w:ascii="Times New Roman" w:eastAsia="標楷體" w:hAnsi="Times New Roman" w:cs="Times New Roman" w:hint="eastAsia"/>
          <w:sz w:val="28"/>
          <w:szCs w:val="28"/>
        </w:rPr>
        <w:t>期之代編及出刊作業。</w:t>
      </w:r>
    </w:p>
    <w:p w14:paraId="287841D1" w14:textId="77777777" w:rsidR="00433D26" w:rsidRPr="00433D26" w:rsidRDefault="002B3559" w:rsidP="00FE516D">
      <w:pPr>
        <w:pStyle w:val="a4"/>
        <w:numPr>
          <w:ilvl w:val="1"/>
          <w:numId w:val="3"/>
        </w:numPr>
        <w:ind w:leftChars="0" w:left="1418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33D26">
        <w:rPr>
          <w:rFonts w:ascii="Times New Roman" w:eastAsia="標楷體" w:hAnsi="Times New Roman" w:cs="Times New Roman"/>
          <w:sz w:val="28"/>
          <w:szCs w:val="28"/>
        </w:rPr>
        <w:t>需有內容規劃</w:t>
      </w:r>
      <w:r w:rsidR="00883774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037175" w:rsidRPr="00433D26">
        <w:rPr>
          <w:rFonts w:ascii="Times New Roman" w:eastAsia="標楷體" w:hAnsi="Times New Roman" w:cs="Times New Roman" w:hint="eastAsia"/>
          <w:sz w:val="28"/>
          <w:szCs w:val="28"/>
        </w:rPr>
        <w:t>含落版、資料彙整撰文、採訪攝影、圖文設計</w:t>
      </w:r>
      <w:r w:rsidR="00883774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433D26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037175" w:rsidRPr="00433D26">
        <w:rPr>
          <w:rFonts w:ascii="Times New Roman" w:eastAsia="標楷體" w:hAnsi="Times New Roman" w:cs="Times New Roman" w:hint="eastAsia"/>
          <w:sz w:val="28"/>
          <w:szCs w:val="28"/>
        </w:rPr>
        <w:t>廣告招攬之</w:t>
      </w:r>
      <w:r w:rsidR="00037175" w:rsidRPr="00433D26">
        <w:rPr>
          <w:rFonts w:ascii="Times New Roman" w:eastAsia="標楷體" w:hAnsi="Times New Roman" w:cs="Times New Roman"/>
          <w:sz w:val="28"/>
          <w:szCs w:val="28"/>
        </w:rPr>
        <w:t>能力</w:t>
      </w:r>
      <w:r w:rsidR="00037175" w:rsidRPr="00433D26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Pr="00433D26">
        <w:rPr>
          <w:rFonts w:ascii="Times New Roman" w:eastAsia="標楷體" w:hAnsi="Times New Roman" w:cs="Times New Roman"/>
          <w:sz w:val="28"/>
          <w:szCs w:val="28"/>
        </w:rPr>
        <w:t>專責窗口</w:t>
      </w:r>
      <w:r w:rsidR="00037175" w:rsidRPr="00433D26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2881BFED" w14:textId="77777777" w:rsidR="00037175" w:rsidRPr="00433D26" w:rsidRDefault="00037175" w:rsidP="00FE516D">
      <w:pPr>
        <w:pStyle w:val="a4"/>
        <w:numPr>
          <w:ilvl w:val="1"/>
          <w:numId w:val="3"/>
        </w:numPr>
        <w:ind w:leftChars="0" w:left="1418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33D26">
        <w:rPr>
          <w:rFonts w:ascii="Times New Roman" w:eastAsia="標楷體" w:hAnsi="Times New Roman" w:cs="Times New Roman"/>
          <w:sz w:val="28"/>
          <w:szCs w:val="28"/>
        </w:rPr>
        <w:t>可</w:t>
      </w:r>
      <w:r w:rsidRPr="00433D26">
        <w:rPr>
          <w:rFonts w:ascii="Times New Roman" w:eastAsia="標楷體" w:hAnsi="Times New Roman" w:cs="Times New Roman" w:hint="eastAsia"/>
          <w:sz w:val="28"/>
          <w:szCs w:val="28"/>
        </w:rPr>
        <w:t>至本會官網</w:t>
      </w:r>
      <w:r w:rsidRPr="00433D26">
        <w:rPr>
          <w:rFonts w:ascii="Times New Roman" w:eastAsia="標楷體" w:hAnsi="Times New Roman" w:cs="Times New Roman" w:hint="eastAsia"/>
          <w:sz w:val="28"/>
          <w:szCs w:val="28"/>
        </w:rPr>
        <w:t>(www.tva.org.tw</w:t>
      </w:r>
      <w:r w:rsidRPr="00433D26">
        <w:rPr>
          <w:rFonts w:ascii="Times New Roman" w:eastAsia="標楷體" w:hAnsi="Times New Roman" w:cs="Times New Roman"/>
          <w:sz w:val="28"/>
          <w:szCs w:val="28"/>
        </w:rPr>
        <w:t>)</w:t>
      </w:r>
      <w:r w:rsidRPr="00433D26">
        <w:rPr>
          <w:rFonts w:ascii="Times New Roman" w:eastAsia="標楷體" w:hAnsi="Times New Roman" w:cs="Times New Roman" w:hint="eastAsia"/>
          <w:sz w:val="28"/>
          <w:szCs w:val="28"/>
        </w:rPr>
        <w:t>→行腳寶島→期刊與出版品→台灣觀光中文雙月刊參考，</w:t>
      </w:r>
      <w:r w:rsidRPr="00433D26">
        <w:rPr>
          <w:rFonts w:ascii="Times New Roman" w:eastAsia="標楷體" w:hAnsi="Times New Roman" w:cs="Times New Roman"/>
          <w:sz w:val="28"/>
          <w:szCs w:val="28"/>
        </w:rPr>
        <w:t>自行規劃</w:t>
      </w:r>
      <w:r w:rsidRPr="00433D26">
        <w:rPr>
          <w:rFonts w:ascii="Times New Roman" w:eastAsia="標楷體" w:hAnsi="Times New Roman" w:cs="Times New Roman" w:hint="eastAsia"/>
          <w:sz w:val="28"/>
          <w:szCs w:val="28"/>
        </w:rPr>
        <w:t>內容及提案。</w:t>
      </w:r>
    </w:p>
    <w:p w14:paraId="14ACA823" w14:textId="77777777" w:rsidR="002B3559" w:rsidRPr="00433D26" w:rsidRDefault="002B3559" w:rsidP="00FE516D">
      <w:pPr>
        <w:jc w:val="both"/>
        <w:rPr>
          <w:rFonts w:ascii="Times New Roman" w:hAnsi="Times New Roman" w:cs="Times New Roman"/>
          <w:color w:val="000000"/>
          <w:spacing w:val="30"/>
          <w:sz w:val="28"/>
          <w:szCs w:val="28"/>
          <w:shd w:val="clear" w:color="auto" w:fill="EFF1F1"/>
        </w:rPr>
      </w:pPr>
    </w:p>
    <w:p w14:paraId="3EBB13AB" w14:textId="3F4EE59C" w:rsidR="00D32B09" w:rsidRPr="00433D26" w:rsidRDefault="00D32B09" w:rsidP="00FE516D">
      <w:pPr>
        <w:pStyle w:val="a4"/>
        <w:numPr>
          <w:ilvl w:val="0"/>
          <w:numId w:val="3"/>
        </w:numPr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33D26">
        <w:rPr>
          <w:rFonts w:ascii="Times New Roman" w:eastAsia="標楷體" w:hAnsi="Times New Roman" w:cs="Times New Roman" w:hint="eastAsia"/>
          <w:sz w:val="28"/>
          <w:szCs w:val="28"/>
        </w:rPr>
        <w:t>投標資格</w:t>
      </w:r>
      <w:r w:rsidR="00951336">
        <w:rPr>
          <w:rFonts w:ascii="Times New Roman" w:eastAsia="標楷體" w:hAnsi="Times New Roman" w:cs="Times New Roman" w:hint="eastAsia"/>
          <w:sz w:val="28"/>
          <w:szCs w:val="28"/>
        </w:rPr>
        <w:t>及方式：</w:t>
      </w:r>
    </w:p>
    <w:p w14:paraId="29EE4F81" w14:textId="77777777" w:rsidR="00D32B09" w:rsidRPr="00433D26" w:rsidRDefault="00D32B09" w:rsidP="00FE516D">
      <w:pPr>
        <w:pStyle w:val="a4"/>
        <w:numPr>
          <w:ilvl w:val="1"/>
          <w:numId w:val="3"/>
        </w:numPr>
        <w:ind w:leftChars="0" w:hanging="49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33D26">
        <w:rPr>
          <w:rFonts w:ascii="Times New Roman" w:eastAsia="標楷體" w:hAnsi="Times New Roman" w:cs="Times New Roman"/>
          <w:sz w:val="28"/>
          <w:szCs w:val="28"/>
        </w:rPr>
        <w:t>廠商資格</w:t>
      </w:r>
      <w:r w:rsidRPr="00433D26">
        <w:rPr>
          <w:rFonts w:ascii="Times New Roman" w:eastAsia="標楷體" w:hAnsi="Times New Roman" w:cs="Times New Roman"/>
          <w:sz w:val="28"/>
          <w:szCs w:val="28"/>
        </w:rPr>
        <w:t>(</w:t>
      </w:r>
      <w:r w:rsidRPr="00433D26">
        <w:rPr>
          <w:rFonts w:ascii="Times New Roman" w:eastAsia="標楷體" w:hAnsi="Times New Roman" w:cs="Times New Roman" w:hint="eastAsia"/>
          <w:sz w:val="28"/>
          <w:szCs w:val="28"/>
        </w:rPr>
        <w:t>※</w:t>
      </w:r>
      <w:r w:rsidRPr="00433D26">
        <w:rPr>
          <w:rFonts w:ascii="Times New Roman" w:eastAsia="標楷體" w:hAnsi="Times New Roman" w:cs="Times New Roman"/>
          <w:b/>
          <w:sz w:val="28"/>
          <w:szCs w:val="28"/>
        </w:rPr>
        <w:t>請於投標時一同提供證明</w:t>
      </w:r>
      <w:r w:rsidRPr="00433D26">
        <w:rPr>
          <w:rFonts w:ascii="Times New Roman" w:eastAsia="標楷體" w:hAnsi="Times New Roman" w:cs="Times New Roman"/>
          <w:sz w:val="28"/>
          <w:szCs w:val="28"/>
        </w:rPr>
        <w:t>)</w:t>
      </w:r>
      <w:r w:rsidRPr="00433D26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366CCD2C" w14:textId="77777777" w:rsidR="00663978" w:rsidRDefault="00D32B09" w:rsidP="00FE516D">
      <w:pPr>
        <w:pStyle w:val="a4"/>
        <w:numPr>
          <w:ilvl w:val="0"/>
          <w:numId w:val="6"/>
        </w:numPr>
        <w:tabs>
          <w:tab w:val="left" w:pos="709"/>
          <w:tab w:val="left" w:pos="1418"/>
          <w:tab w:val="left" w:pos="1560"/>
        </w:tabs>
        <w:spacing w:line="480" w:lineRule="exact"/>
        <w:ind w:leftChars="0" w:firstLine="17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33D26">
        <w:rPr>
          <w:rFonts w:ascii="Times New Roman" w:eastAsia="標楷體" w:hAnsi="Times New Roman" w:cs="Times New Roman"/>
          <w:sz w:val="28"/>
          <w:szCs w:val="28"/>
        </w:rPr>
        <w:t>為本國登記有案之廠商登記或設立證明。</w:t>
      </w:r>
    </w:p>
    <w:p w14:paraId="0707EB80" w14:textId="77777777" w:rsidR="00D32B09" w:rsidRPr="00663978" w:rsidRDefault="00D32B09" w:rsidP="00FE516D">
      <w:pPr>
        <w:pStyle w:val="a4"/>
        <w:numPr>
          <w:ilvl w:val="0"/>
          <w:numId w:val="6"/>
        </w:numPr>
        <w:tabs>
          <w:tab w:val="left" w:pos="709"/>
          <w:tab w:val="left" w:pos="1418"/>
          <w:tab w:val="left" w:pos="1560"/>
        </w:tabs>
        <w:spacing w:line="480" w:lineRule="exact"/>
        <w:ind w:leftChars="0" w:firstLine="17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63978">
        <w:rPr>
          <w:rFonts w:ascii="Times New Roman" w:eastAsia="標楷體" w:hAnsi="Times New Roman" w:cs="Times New Roman"/>
          <w:sz w:val="28"/>
          <w:szCs w:val="28"/>
        </w:rPr>
        <w:t>最近一期所得稅或營業稅完稅證明文件。</w:t>
      </w:r>
    </w:p>
    <w:p w14:paraId="6932B75E" w14:textId="7A7475EC" w:rsidR="00642CEC" w:rsidRDefault="00D32B09" w:rsidP="00FE516D">
      <w:pPr>
        <w:pStyle w:val="a4"/>
        <w:numPr>
          <w:ilvl w:val="1"/>
          <w:numId w:val="3"/>
        </w:numPr>
        <w:ind w:leftChars="0" w:left="1418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33D26">
        <w:rPr>
          <w:rFonts w:ascii="Times New Roman" w:eastAsia="標楷體" w:hAnsi="Times New Roman" w:cs="Times New Roman" w:hint="eastAsia"/>
          <w:sz w:val="28"/>
          <w:szCs w:val="28"/>
        </w:rPr>
        <w:t>提案內容</w:t>
      </w:r>
      <w:r w:rsidR="00642CEC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08015383" w14:textId="3E2D574F" w:rsidR="00642CEC" w:rsidRDefault="00642CEC" w:rsidP="00FE516D">
      <w:pPr>
        <w:pStyle w:val="a4"/>
        <w:numPr>
          <w:ilvl w:val="0"/>
          <w:numId w:val="8"/>
        </w:numPr>
        <w:tabs>
          <w:tab w:val="left" w:pos="709"/>
          <w:tab w:val="left" w:pos="1418"/>
          <w:tab w:val="left" w:pos="1560"/>
        </w:tabs>
        <w:spacing w:line="480" w:lineRule="exact"/>
        <w:ind w:leftChars="0" w:left="1560" w:hanging="284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計劃書</w:t>
      </w: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內含</w:t>
      </w:r>
      <w:r w:rsidR="002B1B50">
        <w:rPr>
          <w:rFonts w:ascii="Times New Roman" w:eastAsia="標楷體" w:hAnsi="Times New Roman" w:cs="Times New Roman" w:hint="eastAsia"/>
          <w:sz w:val="28"/>
          <w:szCs w:val="28"/>
        </w:rPr>
        <w:t>尺寸規格、</w:t>
      </w:r>
      <w:r w:rsidR="00433D26">
        <w:rPr>
          <w:rFonts w:ascii="Times New Roman" w:eastAsia="標楷體" w:hAnsi="Times New Roman" w:cs="Times New Roman" w:hint="eastAsia"/>
          <w:sz w:val="28"/>
          <w:szCs w:val="28"/>
        </w:rPr>
        <w:t>內容</w:t>
      </w:r>
      <w:r w:rsidR="00037175" w:rsidRPr="00433D26">
        <w:rPr>
          <w:rFonts w:ascii="Times New Roman" w:eastAsia="標楷體" w:hAnsi="Times New Roman" w:cs="Times New Roman" w:hint="eastAsia"/>
          <w:sz w:val="28"/>
          <w:szCs w:val="28"/>
        </w:rPr>
        <w:t>規劃、</w:t>
      </w:r>
      <w:r w:rsidR="00433D26">
        <w:rPr>
          <w:rFonts w:ascii="Times New Roman" w:eastAsia="標楷體" w:hAnsi="Times New Roman" w:cs="Times New Roman" w:hint="eastAsia"/>
          <w:sz w:val="28"/>
          <w:szCs w:val="28"/>
        </w:rPr>
        <w:t>封面內頁版型</w:t>
      </w:r>
      <w:r w:rsidR="00433D26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433D26">
        <w:rPr>
          <w:rFonts w:ascii="Times New Roman" w:eastAsia="標楷體" w:hAnsi="Times New Roman" w:cs="Times New Roman" w:hint="eastAsia"/>
          <w:sz w:val="28"/>
          <w:szCs w:val="28"/>
        </w:rPr>
        <w:t>款、</w:t>
      </w:r>
      <w:r w:rsidR="00B318CE">
        <w:rPr>
          <w:rFonts w:ascii="Times New Roman" w:eastAsia="標楷體" w:hAnsi="Times New Roman" w:cs="Times New Roman" w:hint="eastAsia"/>
          <w:sz w:val="28"/>
          <w:szCs w:val="28"/>
        </w:rPr>
        <w:t>附加價值、</w:t>
      </w:r>
      <w:r w:rsidR="002B1B50">
        <w:rPr>
          <w:rFonts w:ascii="Times New Roman" w:eastAsia="標楷體" w:hAnsi="Times New Roman" w:cs="Times New Roman" w:hint="eastAsia"/>
          <w:sz w:val="28"/>
          <w:szCs w:val="28"/>
        </w:rPr>
        <w:t>廣告招攬金額回饋等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2C4082EA" w14:textId="40759BE4" w:rsidR="00642CEC" w:rsidRDefault="00642CEC" w:rsidP="00FE516D">
      <w:pPr>
        <w:pStyle w:val="a4"/>
        <w:numPr>
          <w:ilvl w:val="0"/>
          <w:numId w:val="8"/>
        </w:numPr>
        <w:tabs>
          <w:tab w:val="left" w:pos="709"/>
          <w:tab w:val="left" w:pos="1418"/>
          <w:tab w:val="left" w:pos="1560"/>
        </w:tabs>
        <w:spacing w:line="480" w:lineRule="exact"/>
        <w:ind w:leftChars="0" w:left="1560" w:hanging="28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33D26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報價明細</w:t>
      </w:r>
      <w:r>
        <w:rPr>
          <w:rFonts w:ascii="Times New Roman" w:eastAsia="標楷體" w:hAnsi="Times New Roman" w:cs="Times New Roman" w:hint="eastAsia"/>
          <w:sz w:val="28"/>
          <w:szCs w:val="28"/>
        </w:rPr>
        <w:t>表。</w:t>
      </w:r>
    </w:p>
    <w:p w14:paraId="55E25129" w14:textId="02DCCA23" w:rsidR="00D32B09" w:rsidRDefault="00D32B09" w:rsidP="00FE516D">
      <w:pPr>
        <w:pStyle w:val="a4"/>
        <w:numPr>
          <w:ilvl w:val="0"/>
          <w:numId w:val="8"/>
        </w:numPr>
        <w:tabs>
          <w:tab w:val="left" w:pos="709"/>
          <w:tab w:val="left" w:pos="1418"/>
          <w:tab w:val="left" w:pos="1560"/>
        </w:tabs>
        <w:spacing w:line="480" w:lineRule="exact"/>
        <w:ind w:leftChars="0" w:left="1560" w:hanging="28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33D26">
        <w:rPr>
          <w:rFonts w:ascii="Times New Roman" w:eastAsia="標楷體" w:hAnsi="Times New Roman" w:cs="Times New Roman"/>
          <w:sz w:val="28"/>
          <w:szCs w:val="28"/>
        </w:rPr>
        <w:t>公司簡介</w:t>
      </w:r>
      <w:r w:rsidR="006F225C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6F225C">
        <w:rPr>
          <w:rFonts w:ascii="Times New Roman" w:eastAsia="標楷體" w:hAnsi="Times New Roman" w:cs="Times New Roman" w:hint="eastAsia"/>
          <w:sz w:val="28"/>
          <w:szCs w:val="28"/>
        </w:rPr>
        <w:t>含專案聯絡人資料</w:t>
      </w:r>
      <w:r w:rsidR="006F225C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433D26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6B436233" w14:textId="67FC1E5B" w:rsidR="000F07DB" w:rsidRPr="00433D26" w:rsidRDefault="000F07DB" w:rsidP="00FE516D">
      <w:pPr>
        <w:pStyle w:val="a4"/>
        <w:numPr>
          <w:ilvl w:val="0"/>
          <w:numId w:val="8"/>
        </w:numPr>
        <w:tabs>
          <w:tab w:val="left" w:pos="709"/>
          <w:tab w:val="left" w:pos="1418"/>
          <w:tab w:val="left" w:pos="1560"/>
        </w:tabs>
        <w:spacing w:line="480" w:lineRule="exact"/>
        <w:ind w:leftChars="0" w:left="1560" w:hanging="284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若有其他創新季刊內容企劃，歡迎提案。</w:t>
      </w:r>
    </w:p>
    <w:p w14:paraId="02102557" w14:textId="3060510F" w:rsidR="00951336" w:rsidRDefault="00D32B09" w:rsidP="00FE516D">
      <w:pPr>
        <w:pStyle w:val="a4"/>
        <w:numPr>
          <w:ilvl w:val="1"/>
          <w:numId w:val="3"/>
        </w:numPr>
        <w:ind w:leftChars="0" w:left="1418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33D26">
        <w:rPr>
          <w:rFonts w:ascii="Times New Roman" w:eastAsia="標楷體" w:hAnsi="Times New Roman" w:cs="Times New Roman"/>
          <w:sz w:val="28"/>
          <w:szCs w:val="28"/>
        </w:rPr>
        <w:t>有意承攬單位請於</w:t>
      </w:r>
      <w:r w:rsidR="003027A4">
        <w:rPr>
          <w:rFonts w:ascii="Times New Roman" w:eastAsia="標楷體" w:hAnsi="Times New Roman" w:cs="Times New Roman" w:hint="eastAsia"/>
          <w:sz w:val="28"/>
          <w:szCs w:val="28"/>
        </w:rPr>
        <w:t>公告日後</w:t>
      </w:r>
      <w:r w:rsidR="003027A4">
        <w:rPr>
          <w:rFonts w:ascii="Times New Roman" w:eastAsia="標楷體" w:hAnsi="Times New Roman" w:cs="Times New Roman" w:hint="eastAsia"/>
          <w:sz w:val="28"/>
          <w:szCs w:val="28"/>
        </w:rPr>
        <w:t>14</w:t>
      </w:r>
      <w:r w:rsidR="003027A4">
        <w:rPr>
          <w:rFonts w:ascii="Times New Roman" w:eastAsia="標楷體" w:hAnsi="Times New Roman" w:cs="Times New Roman" w:hint="eastAsia"/>
          <w:sz w:val="28"/>
          <w:szCs w:val="28"/>
        </w:rPr>
        <w:t>天</w:t>
      </w:r>
      <w:r w:rsidR="003027A4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3027A4">
        <w:rPr>
          <w:rFonts w:ascii="Times New Roman" w:eastAsia="標楷體" w:hAnsi="Times New Roman" w:cs="Times New Roman" w:hint="eastAsia"/>
          <w:sz w:val="28"/>
          <w:szCs w:val="28"/>
        </w:rPr>
        <w:t>日曆天</w:t>
      </w:r>
      <w:r w:rsidR="003027A4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3027A4">
        <w:rPr>
          <w:rFonts w:ascii="Times New Roman" w:eastAsia="標楷體" w:hAnsi="Times New Roman" w:cs="Times New Roman" w:hint="eastAsia"/>
          <w:sz w:val="28"/>
          <w:szCs w:val="28"/>
        </w:rPr>
        <w:t>內</w:t>
      </w:r>
      <w:r w:rsidRPr="00433D26">
        <w:rPr>
          <w:rFonts w:ascii="Times New Roman" w:eastAsia="標楷體" w:hAnsi="Times New Roman" w:cs="Times New Roman"/>
          <w:sz w:val="28"/>
          <w:szCs w:val="28"/>
        </w:rPr>
        <w:t>將</w:t>
      </w:r>
      <w:r w:rsidR="00023ED5">
        <w:rPr>
          <w:rFonts w:ascii="Times New Roman" w:eastAsia="標楷體" w:hAnsi="Times New Roman" w:cs="Times New Roman" w:hint="eastAsia"/>
          <w:sz w:val="28"/>
          <w:szCs w:val="28"/>
        </w:rPr>
        <w:t>投標文件</w:t>
      </w:r>
      <w:r w:rsidRPr="00433D26">
        <w:rPr>
          <w:rFonts w:ascii="Times New Roman" w:eastAsia="標楷體" w:hAnsi="Times New Roman" w:cs="Times New Roman"/>
          <w:sz w:val="28"/>
          <w:szCs w:val="28"/>
        </w:rPr>
        <w:t>以</w:t>
      </w:r>
      <w:r w:rsidR="00023ED5">
        <w:rPr>
          <w:rFonts w:ascii="Times New Roman" w:eastAsia="標楷體" w:hAnsi="Times New Roman" w:cs="Times New Roman" w:hint="eastAsia"/>
          <w:sz w:val="28"/>
          <w:szCs w:val="28"/>
        </w:rPr>
        <w:t>書面郵寄至</w:t>
      </w:r>
      <w:r w:rsidR="00023ED5" w:rsidRPr="00023ED5">
        <w:rPr>
          <w:rFonts w:ascii="Times New Roman" w:eastAsia="標楷體" w:hAnsi="Times New Roman" w:cs="Times New Roman" w:hint="eastAsia"/>
          <w:sz w:val="28"/>
          <w:szCs w:val="28"/>
          <w:u w:val="single"/>
        </w:rPr>
        <w:t>台北市忠孝東路四段</w:t>
      </w:r>
      <w:r w:rsidR="00023ED5" w:rsidRPr="00023ED5">
        <w:rPr>
          <w:rFonts w:ascii="Times New Roman" w:eastAsia="標楷體" w:hAnsi="Times New Roman" w:cs="Times New Roman" w:hint="eastAsia"/>
          <w:sz w:val="28"/>
          <w:szCs w:val="28"/>
          <w:u w:val="single"/>
        </w:rPr>
        <w:t>285</w:t>
      </w:r>
      <w:r w:rsidR="00023ED5" w:rsidRPr="00023ED5">
        <w:rPr>
          <w:rFonts w:ascii="Times New Roman" w:eastAsia="標楷體" w:hAnsi="Times New Roman" w:cs="Times New Roman" w:hint="eastAsia"/>
          <w:sz w:val="28"/>
          <w:szCs w:val="28"/>
          <w:u w:val="single"/>
        </w:rPr>
        <w:t>號</w:t>
      </w:r>
      <w:r w:rsidR="00023ED5" w:rsidRPr="00023ED5">
        <w:rPr>
          <w:rFonts w:ascii="Times New Roman" w:eastAsia="標楷體" w:hAnsi="Times New Roman" w:cs="Times New Roman" w:hint="eastAsia"/>
          <w:sz w:val="28"/>
          <w:szCs w:val="28"/>
          <w:u w:val="single"/>
        </w:rPr>
        <w:t>8</w:t>
      </w:r>
      <w:r w:rsidR="00023ED5" w:rsidRPr="00023ED5">
        <w:rPr>
          <w:rFonts w:ascii="Times New Roman" w:eastAsia="標楷體" w:hAnsi="Times New Roman" w:cs="Times New Roman" w:hint="eastAsia"/>
          <w:sz w:val="28"/>
          <w:szCs w:val="28"/>
          <w:u w:val="single"/>
        </w:rPr>
        <w:t>樓之</w:t>
      </w:r>
      <w:r w:rsidR="00023ED5" w:rsidRPr="00023ED5">
        <w:rPr>
          <w:rFonts w:ascii="Times New Roman" w:eastAsia="標楷體" w:hAnsi="Times New Roman" w:cs="Times New Roman" w:hint="eastAsia"/>
          <w:sz w:val="28"/>
          <w:szCs w:val="28"/>
          <w:u w:val="single"/>
        </w:rPr>
        <w:t>1</w:t>
      </w:r>
      <w:r w:rsidR="00023ED5" w:rsidRPr="00023ED5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023ED5" w:rsidRPr="00023ED5">
        <w:rPr>
          <w:rFonts w:ascii="Times New Roman" w:eastAsia="標楷體" w:hAnsi="Times New Roman" w:cs="Times New Roman" w:hint="eastAsia"/>
          <w:sz w:val="28"/>
          <w:szCs w:val="28"/>
        </w:rPr>
        <w:t>請於</w:t>
      </w:r>
      <w:r w:rsidR="00023ED5">
        <w:rPr>
          <w:rFonts w:ascii="Times New Roman" w:eastAsia="標楷體" w:hAnsi="Times New Roman" w:cs="Times New Roman" w:hint="eastAsia"/>
          <w:sz w:val="28"/>
          <w:szCs w:val="28"/>
        </w:rPr>
        <w:t>文件</w:t>
      </w:r>
      <w:r w:rsidR="00023ED5" w:rsidRPr="00023ED5">
        <w:rPr>
          <w:rFonts w:ascii="Times New Roman" w:eastAsia="標楷體" w:hAnsi="Times New Roman" w:cs="Times New Roman" w:hint="eastAsia"/>
          <w:sz w:val="28"/>
          <w:szCs w:val="28"/>
        </w:rPr>
        <w:t>封套上註明投標廠商名稱、地址、本案名稱，送至台灣觀光協會方瑜收</w:t>
      </w:r>
      <w:r w:rsidR="00023ED5" w:rsidRPr="00023ED5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FE516D">
        <w:rPr>
          <w:rFonts w:ascii="Times New Roman" w:eastAsia="標楷體" w:hAnsi="Times New Roman" w:cs="Times New Roman" w:hint="eastAsia"/>
          <w:sz w:val="28"/>
          <w:szCs w:val="28"/>
        </w:rPr>
        <w:t>，並將</w:t>
      </w:r>
      <w:r w:rsidRPr="00433D26">
        <w:rPr>
          <w:rFonts w:ascii="Times New Roman" w:eastAsia="標楷體" w:hAnsi="Times New Roman" w:cs="Times New Roman"/>
          <w:sz w:val="28"/>
          <w:szCs w:val="28"/>
        </w:rPr>
        <w:t>電子檔案寄至</w:t>
      </w:r>
      <w:hyperlink r:id="rId7" w:history="1">
        <w:r w:rsidR="00023ED5" w:rsidRPr="00866AD3">
          <w:rPr>
            <w:rStyle w:val="aa"/>
            <w:rFonts w:ascii="Times New Roman" w:eastAsia="標楷體" w:hAnsi="Times New Roman" w:cs="Times New Roman"/>
            <w:sz w:val="28"/>
            <w:szCs w:val="28"/>
          </w:rPr>
          <w:t>ivy@tva.org.tw</w:t>
        </w:r>
      </w:hyperlink>
      <w:r w:rsidRPr="00433D26">
        <w:rPr>
          <w:rFonts w:ascii="Times New Roman" w:eastAsia="標楷體" w:hAnsi="Times New Roman" w:cs="Times New Roman"/>
          <w:sz w:val="28"/>
          <w:szCs w:val="28"/>
        </w:rPr>
        <w:t>信箱，</w:t>
      </w:r>
      <w:r w:rsidR="00F867C4">
        <w:rPr>
          <w:rFonts w:ascii="Times New Roman" w:eastAsia="標楷體" w:hAnsi="Times New Roman" w:cs="Times New Roman"/>
          <w:sz w:val="28"/>
          <w:szCs w:val="28"/>
        </w:rPr>
        <w:t>電郵</w:t>
      </w:r>
      <w:r w:rsidR="00F867C4">
        <w:rPr>
          <w:rFonts w:ascii="Times New Roman" w:eastAsia="標楷體" w:hAnsi="Times New Roman" w:cs="Times New Roman" w:hint="eastAsia"/>
          <w:sz w:val="28"/>
          <w:szCs w:val="28"/>
        </w:rPr>
        <w:t>請以：</w:t>
      </w:r>
      <w:r w:rsidR="00F867C4">
        <w:rPr>
          <w:rFonts w:ascii="Times New Roman" w:eastAsia="標楷體" w:hAnsi="Times New Roman" w:cs="Times New Roman" w:hint="eastAsia"/>
          <w:sz w:val="28"/>
          <w:szCs w:val="28"/>
        </w:rPr>
        <w:t>202</w:t>
      </w:r>
      <w:r w:rsidR="00C83086">
        <w:rPr>
          <w:rFonts w:ascii="Times New Roman" w:eastAsia="標楷體" w:hAnsi="Times New Roman" w:cs="Times New Roman"/>
          <w:sz w:val="28"/>
          <w:szCs w:val="28"/>
        </w:rPr>
        <w:t>1</w:t>
      </w:r>
      <w:r w:rsidR="00F867C4">
        <w:rPr>
          <w:rFonts w:ascii="Times New Roman" w:eastAsia="標楷體" w:hAnsi="Times New Roman" w:cs="Times New Roman" w:hint="eastAsia"/>
          <w:sz w:val="28"/>
          <w:szCs w:val="28"/>
        </w:rPr>
        <w:t>《台灣觀光》中文</w:t>
      </w:r>
      <w:r w:rsidR="00C83086">
        <w:rPr>
          <w:rFonts w:ascii="Times New Roman" w:eastAsia="標楷體" w:hAnsi="Times New Roman" w:cs="Times New Roman" w:hint="eastAsia"/>
          <w:sz w:val="28"/>
          <w:szCs w:val="28"/>
        </w:rPr>
        <w:t>季</w:t>
      </w:r>
      <w:r w:rsidR="00F867C4">
        <w:rPr>
          <w:rFonts w:ascii="Times New Roman" w:eastAsia="標楷體" w:hAnsi="Times New Roman" w:cs="Times New Roman" w:hint="eastAsia"/>
          <w:sz w:val="28"/>
          <w:szCs w:val="28"/>
        </w:rPr>
        <w:t>刊</w:t>
      </w:r>
      <w:r w:rsidRPr="00433D26">
        <w:rPr>
          <w:rFonts w:ascii="Times New Roman" w:eastAsia="標楷體" w:hAnsi="Times New Roman" w:cs="Times New Roman" w:hint="eastAsia"/>
          <w:sz w:val="28"/>
          <w:szCs w:val="28"/>
        </w:rPr>
        <w:t>－</w:t>
      </w:r>
      <w:r w:rsidRPr="00433D26">
        <w:rPr>
          <w:rFonts w:ascii="Times New Roman" w:eastAsia="標楷體" w:hAnsi="Times New Roman" w:cs="Times New Roman" w:hint="eastAsia"/>
          <w:sz w:val="28"/>
          <w:szCs w:val="28"/>
        </w:rPr>
        <w:t>XXX(</w:t>
      </w:r>
      <w:r w:rsidRPr="00433D26">
        <w:rPr>
          <w:rFonts w:ascii="Times New Roman" w:eastAsia="標楷體" w:hAnsi="Times New Roman" w:cs="Times New Roman" w:hint="eastAsia"/>
          <w:sz w:val="28"/>
          <w:szCs w:val="28"/>
        </w:rPr>
        <w:t>公司名稱</w:t>
      </w:r>
      <w:r w:rsidRPr="00433D26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F867C4">
        <w:rPr>
          <w:rFonts w:ascii="Times New Roman" w:eastAsia="標楷體" w:hAnsi="Times New Roman" w:cs="Times New Roman" w:hint="eastAsia"/>
          <w:sz w:val="28"/>
          <w:szCs w:val="28"/>
        </w:rPr>
        <w:t>為主旨</w:t>
      </w:r>
      <w:r w:rsidRPr="00433D26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66506C8E" w14:textId="76F1A083" w:rsidR="00D32B09" w:rsidRPr="00433D26" w:rsidRDefault="00951336" w:rsidP="00FE516D">
      <w:pPr>
        <w:pStyle w:val="a4"/>
        <w:numPr>
          <w:ilvl w:val="1"/>
          <w:numId w:val="3"/>
        </w:numPr>
        <w:ind w:leftChars="0" w:left="1418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33D26">
        <w:rPr>
          <w:rFonts w:ascii="Times New Roman" w:eastAsia="標楷體" w:hAnsi="Times New Roman" w:cs="Times New Roman"/>
          <w:sz w:val="28"/>
          <w:szCs w:val="28"/>
        </w:rPr>
        <w:t>本會收到提案後</w:t>
      </w:r>
      <w:r w:rsidR="003027A4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433D26">
        <w:rPr>
          <w:rFonts w:ascii="Times New Roman" w:eastAsia="標楷體" w:hAnsi="Times New Roman" w:cs="Times New Roman"/>
          <w:sz w:val="28"/>
          <w:szCs w:val="28"/>
        </w:rPr>
        <w:t>將</w:t>
      </w:r>
      <w:r w:rsidR="003027A4" w:rsidRPr="003027A4">
        <w:rPr>
          <w:rFonts w:ascii="Times New Roman" w:eastAsia="標楷體" w:hAnsi="Times New Roman" w:cs="Times New Roman" w:hint="eastAsia"/>
          <w:sz w:val="28"/>
          <w:szCs w:val="28"/>
        </w:rPr>
        <w:t>視情況採書面審查或</w:t>
      </w:r>
      <w:r w:rsidRPr="0012198F">
        <w:rPr>
          <w:rFonts w:ascii="Times New Roman" w:eastAsia="標楷體" w:hAnsi="Times New Roman" w:cs="Times New Roman" w:hint="eastAsia"/>
          <w:sz w:val="28"/>
          <w:szCs w:val="28"/>
        </w:rPr>
        <w:t>另擇期請提案單位蒞會進行簡報，</w:t>
      </w:r>
      <w:r w:rsidRPr="00433D26">
        <w:rPr>
          <w:rFonts w:ascii="Times New Roman" w:eastAsia="標楷體" w:hAnsi="Times New Roman" w:cs="Times New Roman"/>
          <w:sz w:val="28"/>
          <w:szCs w:val="28"/>
        </w:rPr>
        <w:t>最終得標者得再進行議價程序。</w:t>
      </w:r>
    </w:p>
    <w:p w14:paraId="50CB6B5C" w14:textId="4BA84ACA" w:rsidR="00951336" w:rsidRPr="00951336" w:rsidRDefault="00596468" w:rsidP="00FE516D">
      <w:pPr>
        <w:pStyle w:val="a4"/>
        <w:numPr>
          <w:ilvl w:val="1"/>
          <w:numId w:val="3"/>
        </w:numPr>
        <w:ind w:leftChars="0" w:left="1418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96468">
        <w:rPr>
          <w:rFonts w:ascii="Times New Roman" w:eastAsia="標楷體" w:hAnsi="Times New Roman" w:cs="Times New Roman" w:hint="eastAsia"/>
          <w:sz w:val="28"/>
          <w:szCs w:val="28"/>
        </w:rPr>
        <w:t>本招標案業務內容之查詢，請逕洽</w:t>
      </w:r>
      <w:r>
        <w:rPr>
          <w:rFonts w:ascii="Times New Roman" w:eastAsia="標楷體" w:hAnsi="Times New Roman" w:cs="Times New Roman" w:hint="eastAsia"/>
          <w:sz w:val="28"/>
          <w:szCs w:val="28"/>
        </w:rPr>
        <w:t>本會</w:t>
      </w:r>
      <w:r w:rsidRPr="00596468">
        <w:rPr>
          <w:rFonts w:ascii="Times New Roman" w:eastAsia="標楷體" w:hAnsi="Times New Roman" w:cs="Times New Roman" w:hint="eastAsia"/>
          <w:sz w:val="28"/>
          <w:szCs w:val="28"/>
        </w:rPr>
        <w:t>賴</w:t>
      </w:r>
      <w:r>
        <w:rPr>
          <w:rFonts w:ascii="Times New Roman" w:eastAsia="標楷體" w:hAnsi="Times New Roman" w:cs="Times New Roman" w:hint="eastAsia"/>
          <w:sz w:val="28"/>
          <w:szCs w:val="28"/>
        </w:rPr>
        <w:t>小姐</w:t>
      </w:r>
      <w:r w:rsidRPr="00596468">
        <w:rPr>
          <w:rFonts w:ascii="Times New Roman" w:eastAsia="標楷體" w:hAnsi="Times New Roman" w:cs="Times New Roman" w:hint="eastAsia"/>
          <w:sz w:val="28"/>
          <w:szCs w:val="28"/>
        </w:rPr>
        <w:t>(02-2752-2898</w:t>
      </w:r>
      <w:r>
        <w:rPr>
          <w:rFonts w:ascii="Times New Roman" w:eastAsia="標楷體" w:hAnsi="Times New Roman" w:cs="Times New Roman" w:hint="eastAsia"/>
          <w:sz w:val="28"/>
          <w:szCs w:val="28"/>
        </w:rPr>
        <w:t>#</w:t>
      </w:r>
      <w:r w:rsidRPr="00596468">
        <w:rPr>
          <w:rFonts w:ascii="Times New Roman" w:eastAsia="標楷體" w:hAnsi="Times New Roman" w:cs="Times New Roman" w:hint="eastAsia"/>
          <w:sz w:val="28"/>
          <w:szCs w:val="28"/>
        </w:rPr>
        <w:t>28)</w:t>
      </w:r>
      <w:r>
        <w:rPr>
          <w:rFonts w:ascii="Times New Roman" w:eastAsia="標楷體" w:hAnsi="Times New Roman" w:cs="Times New Roman" w:hint="eastAsia"/>
          <w:sz w:val="28"/>
          <w:szCs w:val="28"/>
        </w:rPr>
        <w:t>；</w:t>
      </w:r>
      <w:r w:rsidRPr="00596468">
        <w:rPr>
          <w:rFonts w:ascii="Times New Roman" w:eastAsia="標楷體" w:hAnsi="Times New Roman" w:cs="Times New Roman" w:hint="eastAsia"/>
          <w:sz w:val="28"/>
          <w:szCs w:val="28"/>
        </w:rPr>
        <w:t>投標收件、時程相關之查詢，請逕洽本會方</w:t>
      </w:r>
      <w:r>
        <w:rPr>
          <w:rFonts w:ascii="Times New Roman" w:eastAsia="標楷體" w:hAnsi="Times New Roman" w:cs="Times New Roman" w:hint="eastAsia"/>
          <w:sz w:val="28"/>
          <w:szCs w:val="28"/>
        </w:rPr>
        <w:t>小姐</w:t>
      </w:r>
      <w:r w:rsidRPr="00596468">
        <w:rPr>
          <w:rFonts w:ascii="Times New Roman" w:eastAsia="標楷體" w:hAnsi="Times New Roman" w:cs="Times New Roman" w:hint="eastAsia"/>
          <w:sz w:val="28"/>
          <w:szCs w:val="28"/>
        </w:rPr>
        <w:t>(02-2752-2898</w:t>
      </w:r>
      <w:r>
        <w:rPr>
          <w:rFonts w:ascii="Times New Roman" w:eastAsia="標楷體" w:hAnsi="Times New Roman" w:cs="Times New Roman" w:hint="eastAsia"/>
          <w:sz w:val="28"/>
          <w:szCs w:val="28"/>
        </w:rPr>
        <w:t>#</w:t>
      </w:r>
      <w:r w:rsidRPr="00596468">
        <w:rPr>
          <w:rFonts w:ascii="Times New Roman" w:eastAsia="標楷體" w:hAnsi="Times New Roman" w:cs="Times New Roman" w:hint="eastAsia"/>
          <w:sz w:val="28"/>
          <w:szCs w:val="28"/>
        </w:rPr>
        <w:t>29)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sectPr w:rsidR="00951336" w:rsidRPr="00951336" w:rsidSect="00433D26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E14122" w14:textId="77777777" w:rsidR="00CF72AA" w:rsidRDefault="00CF72AA" w:rsidP="006A35ED">
      <w:pPr>
        <w:spacing w:line="240" w:lineRule="auto"/>
      </w:pPr>
      <w:r>
        <w:separator/>
      </w:r>
    </w:p>
  </w:endnote>
  <w:endnote w:type="continuationSeparator" w:id="0">
    <w:p w14:paraId="42249F0F" w14:textId="77777777" w:rsidR="00CF72AA" w:rsidRDefault="00CF72AA" w:rsidP="006A35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D017E9" w14:textId="77777777" w:rsidR="00CF72AA" w:rsidRDefault="00CF72AA" w:rsidP="006A35ED">
      <w:pPr>
        <w:spacing w:line="240" w:lineRule="auto"/>
      </w:pPr>
      <w:r>
        <w:separator/>
      </w:r>
    </w:p>
  </w:footnote>
  <w:footnote w:type="continuationSeparator" w:id="0">
    <w:p w14:paraId="4361A48C" w14:textId="77777777" w:rsidR="00CF72AA" w:rsidRDefault="00CF72AA" w:rsidP="006A35E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4A1BD3"/>
    <w:multiLevelType w:val="hybridMultilevel"/>
    <w:tmpl w:val="F5D6981A"/>
    <w:lvl w:ilvl="0" w:tplc="C5EA339A">
      <w:start w:val="1"/>
      <w:numFmt w:val="taiwaneseCountingThousand"/>
      <w:lvlText w:val="%1、"/>
      <w:lvlJc w:val="left"/>
      <w:pPr>
        <w:ind w:left="5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534" w:hanging="480"/>
      </w:pPr>
    </w:lvl>
    <w:lvl w:ilvl="2" w:tplc="0409001B" w:tentative="1">
      <w:start w:val="1"/>
      <w:numFmt w:val="lowerRoman"/>
      <w:lvlText w:val="%3."/>
      <w:lvlJc w:val="right"/>
      <w:pPr>
        <w:ind w:left="1014" w:hanging="480"/>
      </w:pPr>
    </w:lvl>
    <w:lvl w:ilvl="3" w:tplc="0409000F" w:tentative="1">
      <w:start w:val="1"/>
      <w:numFmt w:val="decimal"/>
      <w:lvlText w:val="%4."/>
      <w:lvlJc w:val="left"/>
      <w:pPr>
        <w:ind w:left="1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4" w:hanging="480"/>
      </w:pPr>
    </w:lvl>
    <w:lvl w:ilvl="5" w:tplc="0409001B" w:tentative="1">
      <w:start w:val="1"/>
      <w:numFmt w:val="lowerRoman"/>
      <w:lvlText w:val="%6."/>
      <w:lvlJc w:val="right"/>
      <w:pPr>
        <w:ind w:left="2454" w:hanging="480"/>
      </w:pPr>
    </w:lvl>
    <w:lvl w:ilvl="6" w:tplc="0409000F" w:tentative="1">
      <w:start w:val="1"/>
      <w:numFmt w:val="decimal"/>
      <w:lvlText w:val="%7."/>
      <w:lvlJc w:val="left"/>
      <w:pPr>
        <w:ind w:left="2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4" w:hanging="480"/>
      </w:pPr>
    </w:lvl>
    <w:lvl w:ilvl="8" w:tplc="0409001B" w:tentative="1">
      <w:start w:val="1"/>
      <w:numFmt w:val="lowerRoman"/>
      <w:lvlText w:val="%9."/>
      <w:lvlJc w:val="right"/>
      <w:pPr>
        <w:ind w:left="3894" w:hanging="480"/>
      </w:pPr>
    </w:lvl>
  </w:abstractNum>
  <w:abstractNum w:abstractNumId="1" w15:restartNumberingAfterBreak="0">
    <w:nsid w:val="19EC27B8"/>
    <w:multiLevelType w:val="hybridMultilevel"/>
    <w:tmpl w:val="1620073C"/>
    <w:lvl w:ilvl="0" w:tplc="7D745910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E6D754D"/>
    <w:multiLevelType w:val="hybridMultilevel"/>
    <w:tmpl w:val="9D82FEFC"/>
    <w:lvl w:ilvl="0" w:tplc="0409000F">
      <w:start w:val="1"/>
      <w:numFmt w:val="decimal"/>
      <w:lvlText w:val="%1."/>
      <w:lvlJc w:val="left"/>
      <w:pPr>
        <w:ind w:left="11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3" w15:restartNumberingAfterBreak="0">
    <w:nsid w:val="315E0FA4"/>
    <w:multiLevelType w:val="hybridMultilevel"/>
    <w:tmpl w:val="751C41E4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9E1831"/>
    <w:multiLevelType w:val="hybridMultilevel"/>
    <w:tmpl w:val="CA1404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7E697E"/>
    <w:multiLevelType w:val="hybridMultilevel"/>
    <w:tmpl w:val="9D82FEFC"/>
    <w:lvl w:ilvl="0" w:tplc="0409000F">
      <w:start w:val="1"/>
      <w:numFmt w:val="decimal"/>
      <w:lvlText w:val="%1."/>
      <w:lvlJc w:val="left"/>
      <w:pPr>
        <w:ind w:left="11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6" w15:restartNumberingAfterBreak="0">
    <w:nsid w:val="507025AA"/>
    <w:multiLevelType w:val="hybridMultilevel"/>
    <w:tmpl w:val="32F403FC"/>
    <w:lvl w:ilvl="0" w:tplc="32F2BED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9F436BA"/>
    <w:multiLevelType w:val="hybridMultilevel"/>
    <w:tmpl w:val="4B8A46E4"/>
    <w:lvl w:ilvl="0" w:tplc="2674A5A0">
      <w:start w:val="1"/>
      <w:numFmt w:val="taiwaneseCountingThousand"/>
      <w:lvlText w:val="（%1）"/>
      <w:lvlJc w:val="left"/>
      <w:pPr>
        <w:ind w:left="62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686" w:hanging="480"/>
      </w:pPr>
    </w:lvl>
    <w:lvl w:ilvl="2" w:tplc="0409001B" w:tentative="1">
      <w:start w:val="1"/>
      <w:numFmt w:val="lowerRoman"/>
      <w:lvlText w:val="%3."/>
      <w:lvlJc w:val="right"/>
      <w:pPr>
        <w:ind w:left="1166" w:hanging="480"/>
      </w:pPr>
    </w:lvl>
    <w:lvl w:ilvl="3" w:tplc="0409000F" w:tentative="1">
      <w:start w:val="1"/>
      <w:numFmt w:val="decimal"/>
      <w:lvlText w:val="%4."/>
      <w:lvlJc w:val="left"/>
      <w:pPr>
        <w:ind w:left="16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26" w:hanging="480"/>
      </w:pPr>
    </w:lvl>
    <w:lvl w:ilvl="5" w:tplc="0409001B" w:tentative="1">
      <w:start w:val="1"/>
      <w:numFmt w:val="lowerRoman"/>
      <w:lvlText w:val="%6."/>
      <w:lvlJc w:val="right"/>
      <w:pPr>
        <w:ind w:left="2606" w:hanging="480"/>
      </w:pPr>
    </w:lvl>
    <w:lvl w:ilvl="6" w:tplc="0409000F" w:tentative="1">
      <w:start w:val="1"/>
      <w:numFmt w:val="decimal"/>
      <w:lvlText w:val="%7."/>
      <w:lvlJc w:val="left"/>
      <w:pPr>
        <w:ind w:left="30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66" w:hanging="480"/>
      </w:pPr>
    </w:lvl>
    <w:lvl w:ilvl="8" w:tplc="0409001B" w:tentative="1">
      <w:start w:val="1"/>
      <w:numFmt w:val="lowerRoman"/>
      <w:lvlText w:val="%9."/>
      <w:lvlJc w:val="right"/>
      <w:pPr>
        <w:ind w:left="4046" w:hanging="4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D17"/>
    <w:rsid w:val="00023ED5"/>
    <w:rsid w:val="00037175"/>
    <w:rsid w:val="000825EE"/>
    <w:rsid w:val="000E5E99"/>
    <w:rsid w:val="000F07DB"/>
    <w:rsid w:val="0012198F"/>
    <w:rsid w:val="00135A44"/>
    <w:rsid w:val="001D7C7B"/>
    <w:rsid w:val="0024100A"/>
    <w:rsid w:val="002B1B50"/>
    <w:rsid w:val="002B3559"/>
    <w:rsid w:val="003027A4"/>
    <w:rsid w:val="00336A7B"/>
    <w:rsid w:val="0038518D"/>
    <w:rsid w:val="0041384D"/>
    <w:rsid w:val="00433D26"/>
    <w:rsid w:val="00596468"/>
    <w:rsid w:val="005E3039"/>
    <w:rsid w:val="00642CEC"/>
    <w:rsid w:val="00663978"/>
    <w:rsid w:val="006A35ED"/>
    <w:rsid w:val="006F225C"/>
    <w:rsid w:val="00743A48"/>
    <w:rsid w:val="00883774"/>
    <w:rsid w:val="008E7D17"/>
    <w:rsid w:val="00951336"/>
    <w:rsid w:val="009C1AD9"/>
    <w:rsid w:val="00A746FE"/>
    <w:rsid w:val="00AE1711"/>
    <w:rsid w:val="00B318CE"/>
    <w:rsid w:val="00BC40CD"/>
    <w:rsid w:val="00BE0CB3"/>
    <w:rsid w:val="00C83086"/>
    <w:rsid w:val="00CB4221"/>
    <w:rsid w:val="00CF72AA"/>
    <w:rsid w:val="00D32B09"/>
    <w:rsid w:val="00D33F40"/>
    <w:rsid w:val="00D87CA6"/>
    <w:rsid w:val="00EC6A2E"/>
    <w:rsid w:val="00F010E1"/>
    <w:rsid w:val="00F75877"/>
    <w:rsid w:val="00F815FD"/>
    <w:rsid w:val="00F867C4"/>
    <w:rsid w:val="00FB0892"/>
    <w:rsid w:val="00FE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25A880"/>
  <w15:docId w15:val="{E4694CB1-EA36-4875-8B38-B501EE26D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5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D1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8E7D17"/>
    <w:pPr>
      <w:ind w:leftChars="200" w:left="480"/>
    </w:pPr>
  </w:style>
  <w:style w:type="character" w:customStyle="1" w:styleId="a5">
    <w:name w:val="清單段落 字元"/>
    <w:link w:val="a4"/>
    <w:uiPriority w:val="34"/>
    <w:rsid w:val="00D32B09"/>
  </w:style>
  <w:style w:type="paragraph" w:styleId="a6">
    <w:name w:val="header"/>
    <w:basedOn w:val="a"/>
    <w:link w:val="a7"/>
    <w:uiPriority w:val="99"/>
    <w:unhideWhenUsed/>
    <w:rsid w:val="006A35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A35E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A35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A35ED"/>
    <w:rPr>
      <w:sz w:val="20"/>
      <w:szCs w:val="20"/>
    </w:rPr>
  </w:style>
  <w:style w:type="character" w:styleId="aa">
    <w:name w:val="Hyperlink"/>
    <w:basedOn w:val="a0"/>
    <w:uiPriority w:val="99"/>
    <w:unhideWhenUsed/>
    <w:rsid w:val="00C83086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83086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642CE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42CEC"/>
  </w:style>
  <w:style w:type="character" w:customStyle="1" w:styleId="ae">
    <w:name w:val="註解文字 字元"/>
    <w:basedOn w:val="a0"/>
    <w:link w:val="ad"/>
    <w:uiPriority w:val="99"/>
    <w:semiHidden/>
    <w:rsid w:val="00642CE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42CEC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642CEC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642CE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642C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vy@tv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tva09</cp:lastModifiedBy>
  <cp:revision>24</cp:revision>
  <cp:lastPrinted>2020-12-04T03:32:00Z</cp:lastPrinted>
  <dcterms:created xsi:type="dcterms:W3CDTF">2020-12-02T07:07:00Z</dcterms:created>
  <dcterms:modified xsi:type="dcterms:W3CDTF">2020-12-04T04:10:00Z</dcterms:modified>
</cp:coreProperties>
</file>