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2EDD" w14:textId="21D0865C" w:rsidR="001212B2" w:rsidRPr="00ED5900" w:rsidRDefault="0087036A" w:rsidP="00EF12D1">
      <w:pPr>
        <w:spacing w:line="400" w:lineRule="exact"/>
        <w:ind w:leftChars="-225" w:left="324" w:hangingChars="270" w:hanging="864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D5900">
        <w:rPr>
          <w:rFonts w:ascii="微軟正黑體" w:eastAsia="微軟正黑體" w:hAnsi="微軟正黑體" w:hint="eastAsia"/>
          <w:b/>
          <w:bCs/>
          <w:sz w:val="32"/>
          <w:szCs w:val="32"/>
        </w:rPr>
        <w:t>台灣觀光協會</w:t>
      </w:r>
    </w:p>
    <w:p w14:paraId="2974B133" w14:textId="7C49F036" w:rsidR="00CD376F" w:rsidRPr="00ED5900" w:rsidRDefault="001212B2" w:rsidP="00EF12D1">
      <w:pPr>
        <w:spacing w:line="400" w:lineRule="exact"/>
        <w:ind w:leftChars="-225" w:left="324" w:hangingChars="270" w:hanging="864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D5900">
        <w:rPr>
          <w:rFonts w:ascii="微軟正黑體" w:eastAsia="微軟正黑體" w:hAnsi="微軟正黑體"/>
          <w:b/>
          <w:sz w:val="32"/>
          <w:szCs w:val="32"/>
        </w:rPr>
        <w:t>「</w:t>
      </w:r>
      <w:r w:rsidR="00201C07" w:rsidRPr="00ED5900">
        <w:rPr>
          <w:rFonts w:ascii="微軟正黑體" w:eastAsia="微軟正黑體" w:hAnsi="微軟正黑體" w:hint="eastAsia"/>
          <w:b/>
          <w:sz w:val="32"/>
          <w:szCs w:val="32"/>
        </w:rPr>
        <w:t>2020台灣觀光及飯店餐廳</w:t>
      </w:r>
      <w:r w:rsidR="001B0760" w:rsidRPr="00ED5900">
        <w:rPr>
          <w:rFonts w:ascii="微軟正黑體" w:eastAsia="微軟正黑體" w:hAnsi="微軟正黑體" w:hint="eastAsia"/>
          <w:b/>
          <w:sz w:val="32"/>
          <w:szCs w:val="32"/>
        </w:rPr>
        <w:t>指南</w:t>
      </w:r>
      <w:r w:rsidRPr="00ED5900">
        <w:rPr>
          <w:rFonts w:ascii="微軟正黑體" w:eastAsia="微軟正黑體" w:hAnsi="微軟正黑體"/>
          <w:b/>
          <w:sz w:val="32"/>
          <w:szCs w:val="32"/>
        </w:rPr>
        <w:t>」</w:t>
      </w:r>
      <w:r w:rsidR="00440969">
        <w:rPr>
          <w:rFonts w:ascii="微軟正黑體" w:eastAsia="微軟正黑體" w:hAnsi="微軟正黑體" w:hint="eastAsia"/>
          <w:b/>
          <w:sz w:val="32"/>
          <w:szCs w:val="32"/>
        </w:rPr>
        <w:t>編輯</w:t>
      </w:r>
      <w:r w:rsidR="001B0760" w:rsidRPr="00ED5900">
        <w:rPr>
          <w:rFonts w:ascii="微軟正黑體" w:eastAsia="微軟正黑體" w:hAnsi="微軟正黑體" w:hint="eastAsia"/>
          <w:b/>
          <w:sz w:val="32"/>
          <w:szCs w:val="32"/>
        </w:rPr>
        <w:t>招標</w:t>
      </w:r>
      <w:r w:rsidRPr="00ED5900">
        <w:rPr>
          <w:rFonts w:ascii="微軟正黑體" w:eastAsia="微軟正黑體" w:hAnsi="微軟正黑體" w:hint="eastAsia"/>
          <w:b/>
          <w:sz w:val="32"/>
          <w:szCs w:val="32"/>
        </w:rPr>
        <w:t>案</w:t>
      </w:r>
    </w:p>
    <w:p w14:paraId="3A25D984" w14:textId="73B29A77" w:rsidR="00487B03" w:rsidRPr="00957BDF" w:rsidRDefault="00A25F00" w:rsidP="0087036A">
      <w:pPr>
        <w:pStyle w:val="a3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57BDF">
        <w:rPr>
          <w:rFonts w:ascii="微軟正黑體" w:eastAsia="微軟正黑體" w:hAnsi="微軟正黑體" w:cs="Times New Roman"/>
          <w:b/>
          <w:bCs/>
          <w:szCs w:val="24"/>
        </w:rPr>
        <w:t>目的</w:t>
      </w:r>
    </w:p>
    <w:p w14:paraId="23819A51" w14:textId="5BABC562" w:rsidR="00440969" w:rsidRDefault="00201C07" w:rsidP="00201C07">
      <w:pPr>
        <w:pStyle w:val="a3"/>
        <w:spacing w:beforeLines="50" w:before="180" w:afterLines="50" w:after="180" w:line="300" w:lineRule="exact"/>
        <w:ind w:leftChars="0" w:left="720"/>
        <w:jc w:val="both"/>
        <w:rPr>
          <w:rFonts w:ascii="微軟正黑體" w:eastAsia="微軟正黑體" w:hAnsi="微軟正黑體"/>
        </w:rPr>
      </w:pPr>
      <w:r w:rsidRPr="001F5C20">
        <w:rPr>
          <w:rFonts w:ascii="微軟正黑體" w:eastAsia="微軟正黑體" w:hAnsi="微軟正黑體" w:hint="eastAsia"/>
        </w:rPr>
        <w:t>過去本會每年發行「台灣觀光優惠手冊」及「台灣觀光旅館餐廳簡介」，然</w:t>
      </w:r>
      <w:r w:rsidR="001B0760">
        <w:rPr>
          <w:rFonts w:ascii="微軟正黑體" w:eastAsia="微軟正黑體" w:hAnsi="微軟正黑體" w:hint="eastAsia"/>
        </w:rPr>
        <w:t>經</w:t>
      </w:r>
      <w:r w:rsidRPr="001F5C20">
        <w:rPr>
          <w:rFonts w:ascii="微軟正黑體" w:eastAsia="微軟正黑體" w:hAnsi="微軟正黑體" w:hint="eastAsia"/>
        </w:rPr>
        <w:t>討論及評估後，為因應市場需求及變化，決定自</w:t>
      </w:r>
      <w:r w:rsidR="001B0760">
        <w:rPr>
          <w:rFonts w:ascii="微軟正黑體" w:eastAsia="微軟正黑體" w:hAnsi="微軟正黑體" w:hint="eastAsia"/>
        </w:rPr>
        <w:t>2020年起，取兩冊之優點併刊發行，</w:t>
      </w:r>
      <w:r w:rsidRPr="00631DF5">
        <w:rPr>
          <w:rFonts w:ascii="微軟正黑體" w:eastAsia="微軟正黑體" w:hAnsi="微軟正黑體" w:hint="eastAsia"/>
        </w:rPr>
        <w:t>並修改刊物名稱為</w:t>
      </w:r>
      <w:r w:rsidRPr="00631DF5">
        <w:rPr>
          <w:rFonts w:ascii="微軟正黑體" w:eastAsia="微軟正黑體" w:hAnsi="微軟正黑體" w:hint="eastAsia"/>
          <w:b/>
          <w:bCs/>
        </w:rPr>
        <w:t>「台灣觀光及飯店餐廳</w:t>
      </w:r>
      <w:r w:rsidR="001B0760">
        <w:rPr>
          <w:rFonts w:ascii="微軟正黑體" w:eastAsia="微軟正黑體" w:hAnsi="微軟正黑體" w:hint="eastAsia"/>
          <w:b/>
          <w:bCs/>
        </w:rPr>
        <w:t>指南</w:t>
      </w:r>
      <w:r w:rsidRPr="00631DF5">
        <w:rPr>
          <w:rFonts w:ascii="微軟正黑體" w:eastAsia="微軟正黑體" w:hAnsi="微軟正黑體" w:hint="eastAsia"/>
          <w:b/>
          <w:bCs/>
        </w:rPr>
        <w:t>」</w:t>
      </w:r>
      <w:r w:rsidRPr="00631DF5">
        <w:rPr>
          <w:rFonts w:ascii="微軟正黑體" w:eastAsia="微軟正黑體" w:hAnsi="微軟正黑體" w:hint="eastAsia"/>
        </w:rPr>
        <w:t>，</w:t>
      </w:r>
      <w:r w:rsidR="001B0760">
        <w:rPr>
          <w:rFonts w:ascii="微軟正黑體" w:eastAsia="微軟正黑體" w:hAnsi="微軟正黑體" w:hint="eastAsia"/>
        </w:rPr>
        <w:t>此外</w:t>
      </w:r>
      <w:r>
        <w:rPr>
          <w:rFonts w:ascii="微軟正黑體" w:eastAsia="微軟正黑體" w:hAnsi="微軟正黑體" w:hint="eastAsia"/>
        </w:rPr>
        <w:t>增加發行</w:t>
      </w:r>
      <w:r w:rsidR="00ED5900">
        <w:rPr>
          <w:rFonts w:ascii="微軟正黑體" w:eastAsia="微軟正黑體" w:hAnsi="微軟正黑體" w:hint="eastAsia"/>
        </w:rPr>
        <w:t>語系為中文、</w:t>
      </w:r>
      <w:r w:rsidR="00ED5900" w:rsidRPr="00160D68">
        <w:rPr>
          <w:rFonts w:ascii="微軟正黑體" w:eastAsia="微軟正黑體" w:hAnsi="微軟正黑體" w:cs="新細明體" w:hint="eastAsia"/>
          <w:bCs/>
          <w:kern w:val="0"/>
          <w:szCs w:val="24"/>
        </w:rPr>
        <w:t>英文、日文、韓文、印尼文、泰文、越南文</w:t>
      </w:r>
      <w:r w:rsidR="00ED5900">
        <w:rPr>
          <w:rFonts w:ascii="微軟正黑體" w:eastAsia="微軟正黑體" w:hAnsi="微軟正黑體" w:hint="eastAsia"/>
        </w:rPr>
        <w:t>，並發行各語系之</w:t>
      </w:r>
      <w:r>
        <w:rPr>
          <w:rFonts w:ascii="微軟正黑體" w:eastAsia="微軟正黑體" w:hAnsi="微軟正黑體" w:hint="eastAsia"/>
        </w:rPr>
        <w:t>電子書版本</w:t>
      </w:r>
      <w:bookmarkStart w:id="0" w:name="_Hlk15910928"/>
      <w:r w:rsidR="00612465">
        <w:rPr>
          <w:rFonts w:ascii="微軟正黑體" w:eastAsia="微軟正黑體" w:hAnsi="微軟正黑體" w:hint="eastAsia"/>
        </w:rPr>
        <w:t>。</w:t>
      </w:r>
      <w:r w:rsidR="00440969">
        <w:rPr>
          <w:rFonts w:ascii="微軟正黑體" w:eastAsia="微軟正黑體" w:hAnsi="微軟正黑體" w:hint="eastAsia"/>
        </w:rPr>
        <w:t>本手冊將於本會</w:t>
      </w:r>
      <w:r w:rsidR="00612465">
        <w:rPr>
          <w:rFonts w:ascii="微軟正黑體" w:eastAsia="微軟正黑體" w:hAnsi="微軟正黑體" w:hint="eastAsia"/>
        </w:rPr>
        <w:t>組團</w:t>
      </w:r>
      <w:r w:rsidR="00440969">
        <w:rPr>
          <w:rFonts w:ascii="微軟正黑體" w:eastAsia="微軟正黑體" w:hAnsi="微軟正黑體" w:hint="eastAsia"/>
        </w:rPr>
        <w:t>赴各國參與旅展或辦理推廣會時使用</w:t>
      </w:r>
      <w:r w:rsidR="00612465">
        <w:rPr>
          <w:rFonts w:ascii="微軟正黑體" w:eastAsia="微軟正黑體" w:hAnsi="微軟正黑體" w:hint="eastAsia"/>
        </w:rPr>
        <w:t>，並</w:t>
      </w:r>
      <w:r>
        <w:rPr>
          <w:rFonts w:ascii="微軟正黑體" w:eastAsia="微軟正黑體" w:hAnsi="微軟正黑體" w:hint="eastAsia"/>
        </w:rPr>
        <w:t>以「清爽、易讀、易懂、質感」為製作核心</w:t>
      </w:r>
      <w:r w:rsidRPr="001F5C20">
        <w:rPr>
          <w:rFonts w:ascii="微軟正黑體" w:eastAsia="微軟正黑體" w:hAnsi="微軟正黑體" w:hint="eastAsia"/>
        </w:rPr>
        <w:t>。</w:t>
      </w:r>
      <w:bookmarkEnd w:id="0"/>
    </w:p>
    <w:p w14:paraId="474871FA" w14:textId="4DC0577E" w:rsidR="00440969" w:rsidRDefault="00440969" w:rsidP="00201C07">
      <w:pPr>
        <w:pStyle w:val="a3"/>
        <w:spacing w:beforeLines="50" w:before="180" w:afterLines="50" w:after="180" w:line="300" w:lineRule="exact"/>
        <w:ind w:leftChars="0" w:left="7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 w:hint="eastAsia"/>
          <w:szCs w:val="24"/>
        </w:rPr>
        <w:t>※</w:t>
      </w:r>
      <w:r w:rsidRPr="00914F91">
        <w:rPr>
          <w:rFonts w:ascii="微軟正黑體" w:eastAsia="微軟正黑體" w:hAnsi="微軟正黑體" w:cs="Times New Roman" w:hint="eastAsia"/>
          <w:szCs w:val="24"/>
        </w:rPr>
        <w:t>過往之</w:t>
      </w:r>
      <w:r w:rsidRPr="00914F91">
        <w:rPr>
          <w:rFonts w:ascii="微軟正黑體" w:eastAsia="微軟正黑體" w:hAnsi="微軟正黑體" w:hint="eastAsia"/>
        </w:rPr>
        <w:t>「台灣觀光優惠手冊」及「台灣觀光旅館餐廳簡介」可上</w:t>
      </w:r>
      <w:r>
        <w:rPr>
          <w:rFonts w:ascii="微軟正黑體" w:eastAsia="微軟正黑體" w:hAnsi="微軟正黑體" w:hint="eastAsia"/>
        </w:rPr>
        <w:t>本</w:t>
      </w:r>
      <w:r w:rsidRPr="00914F91">
        <w:rPr>
          <w:rFonts w:ascii="微軟正黑體" w:eastAsia="微軟正黑體" w:hAnsi="微軟正黑體" w:hint="eastAsia"/>
        </w:rPr>
        <w:t>會官網下</w:t>
      </w:r>
      <w:r>
        <w:rPr>
          <w:rFonts w:ascii="微軟正黑體" w:eastAsia="微軟正黑體" w:hAnsi="微軟正黑體" w:hint="eastAsia"/>
        </w:rPr>
        <w:t>載參考。</w:t>
      </w:r>
    </w:p>
    <w:p w14:paraId="66E95317" w14:textId="6BCF9141" w:rsidR="0047122F" w:rsidRPr="001F5C20" w:rsidRDefault="0047122F" w:rsidP="00201C07">
      <w:pPr>
        <w:pStyle w:val="a3"/>
        <w:spacing w:beforeLines="50" w:before="180" w:afterLines="50" w:after="180" w:line="300" w:lineRule="exact"/>
        <w:ind w:leftChars="0" w:left="7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※本案為設計編輯，不含印刷。</w:t>
      </w:r>
    </w:p>
    <w:p w14:paraId="4E6D94B1" w14:textId="77777777" w:rsidR="00487B03" w:rsidRPr="00957BDF" w:rsidRDefault="00A25F00" w:rsidP="0087036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57BDF">
        <w:rPr>
          <w:rFonts w:ascii="微軟正黑體" w:eastAsia="微軟正黑體" w:hAnsi="微軟正黑體" w:cs="Times New Roman"/>
          <w:b/>
          <w:bCs/>
          <w:szCs w:val="24"/>
        </w:rPr>
        <w:t>經費規模</w:t>
      </w:r>
    </w:p>
    <w:p w14:paraId="5CEE3393" w14:textId="17C07E83" w:rsidR="001B611F" w:rsidRPr="00EF12D1" w:rsidRDefault="001B0760" w:rsidP="001B0760">
      <w:pPr>
        <w:snapToGrid w:val="0"/>
        <w:spacing w:line="24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請投標廠商提出本案報價單</w:t>
      </w:r>
      <w:r w:rsidR="00F53553" w:rsidRPr="00F53553">
        <w:rPr>
          <w:rFonts w:ascii="微軟正黑體" w:eastAsia="微軟正黑體" w:hAnsi="微軟正黑體" w:cs="Times New Roman" w:hint="eastAsia"/>
          <w:szCs w:val="24"/>
        </w:rPr>
        <w:t>(需含各項目之明細報價，並加蓋公司及負責人印鑑章)。</w:t>
      </w:r>
    </w:p>
    <w:p w14:paraId="54249A12" w14:textId="77777777" w:rsidR="0070636B" w:rsidRPr="00957BDF" w:rsidRDefault="00A25F00" w:rsidP="0087036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57BDF">
        <w:rPr>
          <w:rFonts w:ascii="微軟正黑體" w:eastAsia="微軟正黑體" w:hAnsi="微軟正黑體" w:cs="Times New Roman"/>
          <w:b/>
          <w:bCs/>
          <w:szCs w:val="24"/>
        </w:rPr>
        <w:t>執行期程</w:t>
      </w:r>
    </w:p>
    <w:p w14:paraId="1B379A1B" w14:textId="2BCE9D3C" w:rsidR="005E04F7" w:rsidRPr="00201C07" w:rsidRDefault="005E04F7" w:rsidP="0087036A">
      <w:pPr>
        <w:pStyle w:val="a3"/>
        <w:snapToGrid w:val="0"/>
        <w:spacing w:line="240" w:lineRule="atLeast"/>
        <w:ind w:leftChars="0" w:left="720"/>
        <w:jc w:val="both"/>
        <w:rPr>
          <w:rFonts w:ascii="微軟正黑體" w:eastAsia="微軟正黑體" w:hAnsi="微軟正黑體" w:cs="Times New Roman"/>
          <w:szCs w:val="24"/>
        </w:rPr>
      </w:pPr>
      <w:r w:rsidRPr="00201C07">
        <w:rPr>
          <w:rFonts w:ascii="微軟正黑體" w:eastAsia="微軟正黑體" w:hAnsi="微軟正黑體" w:cs="Times New Roman"/>
          <w:szCs w:val="24"/>
        </w:rPr>
        <w:t>廠商應於</w:t>
      </w:r>
      <w:r w:rsidR="00675537">
        <w:rPr>
          <w:rFonts w:ascii="微軟正黑體" w:eastAsia="微軟正黑體" w:hAnsi="微軟正黑體" w:hint="eastAsia"/>
          <w:b/>
          <w:szCs w:val="24"/>
          <w:u w:val="single"/>
        </w:rPr>
        <w:t>2019</w:t>
      </w:r>
      <w:r w:rsidR="00707FFA" w:rsidRPr="00201C07">
        <w:rPr>
          <w:rFonts w:ascii="微軟正黑體" w:eastAsia="微軟正黑體" w:hAnsi="微軟正黑體"/>
          <w:b/>
          <w:szCs w:val="24"/>
          <w:u w:val="single"/>
        </w:rPr>
        <w:t>年</w:t>
      </w:r>
      <w:r w:rsidR="00707FFA" w:rsidRPr="00201C07">
        <w:rPr>
          <w:rFonts w:ascii="微軟正黑體" w:eastAsia="微軟正黑體" w:hAnsi="微軟正黑體" w:hint="eastAsia"/>
          <w:b/>
          <w:szCs w:val="24"/>
          <w:u w:val="single"/>
        </w:rPr>
        <w:t>1</w:t>
      </w:r>
      <w:r w:rsidR="00631DF5">
        <w:rPr>
          <w:rFonts w:ascii="微軟正黑體" w:eastAsia="微軟正黑體" w:hAnsi="微軟正黑體" w:hint="eastAsia"/>
          <w:b/>
          <w:szCs w:val="24"/>
          <w:u w:val="single"/>
        </w:rPr>
        <w:t>2</w:t>
      </w:r>
      <w:r w:rsidR="00707FFA" w:rsidRPr="00201C07">
        <w:rPr>
          <w:rFonts w:ascii="微軟正黑體" w:eastAsia="微軟正黑體" w:hAnsi="微軟正黑體"/>
          <w:b/>
          <w:szCs w:val="24"/>
          <w:u w:val="single"/>
        </w:rPr>
        <w:t>月</w:t>
      </w:r>
      <w:r w:rsidR="00707FFA" w:rsidRPr="00201C07">
        <w:rPr>
          <w:rFonts w:ascii="微軟正黑體" w:eastAsia="微軟正黑體" w:hAnsi="微軟正黑體" w:hint="eastAsia"/>
          <w:b/>
          <w:szCs w:val="24"/>
          <w:u w:val="single"/>
        </w:rPr>
        <w:t>3</w:t>
      </w:r>
      <w:r w:rsidR="00631DF5">
        <w:rPr>
          <w:rFonts w:ascii="微軟正黑體" w:eastAsia="微軟正黑體" w:hAnsi="微軟正黑體" w:hint="eastAsia"/>
          <w:b/>
          <w:szCs w:val="24"/>
          <w:u w:val="single"/>
        </w:rPr>
        <w:t>1</w:t>
      </w:r>
      <w:r w:rsidR="00707FFA" w:rsidRPr="00201C07">
        <w:rPr>
          <w:rFonts w:ascii="微軟正黑體" w:eastAsia="微軟正黑體" w:hAnsi="微軟正黑體"/>
          <w:b/>
          <w:szCs w:val="24"/>
          <w:u w:val="single"/>
        </w:rPr>
        <w:t>日</w:t>
      </w:r>
      <w:r w:rsidRPr="00201C07">
        <w:rPr>
          <w:rFonts w:ascii="微軟正黑體" w:eastAsia="微軟正黑體" w:hAnsi="微軟正黑體" w:cs="Times New Roman"/>
          <w:szCs w:val="24"/>
        </w:rPr>
        <w:t>前完成本案所有應辦事項。</w:t>
      </w:r>
    </w:p>
    <w:p w14:paraId="3F1FB10F" w14:textId="77777777" w:rsidR="00487B03" w:rsidRPr="00957BDF" w:rsidRDefault="00A25F00" w:rsidP="0087036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57BDF">
        <w:rPr>
          <w:rFonts w:ascii="微軟正黑體" w:eastAsia="微軟正黑體" w:hAnsi="微軟正黑體" w:cs="Times New Roman"/>
          <w:b/>
          <w:bCs/>
          <w:szCs w:val="24"/>
        </w:rPr>
        <w:t>辦理事項</w:t>
      </w:r>
    </w:p>
    <w:p w14:paraId="3DD86F94" w14:textId="5A17E727" w:rsidR="00506F9C" w:rsidRDefault="00440969" w:rsidP="0087036A">
      <w:pPr>
        <w:pStyle w:val="a3"/>
        <w:numPr>
          <w:ilvl w:val="0"/>
          <w:numId w:val="17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>執行</w:t>
      </w:r>
      <w:r w:rsidR="00D81914">
        <w:rPr>
          <w:rFonts w:ascii="微軟正黑體" w:eastAsia="微軟正黑體" w:hAnsi="微軟正黑體" w:cs="Times New Roman" w:hint="eastAsia"/>
          <w:b/>
          <w:bCs/>
          <w:szCs w:val="24"/>
        </w:rPr>
        <w:t>項目</w:t>
      </w:r>
    </w:p>
    <w:tbl>
      <w:tblPr>
        <w:tblW w:w="0" w:type="auto"/>
        <w:tblInd w:w="14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6367"/>
      </w:tblGrid>
      <w:tr w:rsidR="00160D68" w:rsidRPr="00160D68" w14:paraId="2278EFC5" w14:textId="77777777" w:rsidTr="001B0760">
        <w:trPr>
          <w:trHeight w:val="24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1B51" w14:textId="77777777" w:rsidR="00160D68" w:rsidRPr="00160D68" w:rsidRDefault="00160D68" w:rsidP="009509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6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B64F" w14:textId="77777777" w:rsidR="00160D68" w:rsidRPr="00160D68" w:rsidRDefault="00160D68" w:rsidP="009509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內容</w:t>
            </w:r>
          </w:p>
        </w:tc>
      </w:tr>
      <w:tr w:rsidR="00160D68" w:rsidRPr="00160D68" w14:paraId="457B3B2B" w14:textId="77777777" w:rsidTr="001B0760">
        <w:trPr>
          <w:trHeight w:val="41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2C7D" w14:textId="77777777" w:rsidR="00160D68" w:rsidRPr="00160D68" w:rsidRDefault="00160D68" w:rsidP="009509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企劃與執行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7BAB" w14:textId="77777777" w:rsidR="00160D68" w:rsidRPr="00160D68" w:rsidRDefault="00160D68" w:rsidP="009509A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企劃大綱、內容規劃、版面規劃、與廣告客戶溝通等執行(中、英、日、韓、印、泰、越各一式)</w:t>
            </w:r>
          </w:p>
        </w:tc>
      </w:tr>
      <w:tr w:rsidR="00160D68" w:rsidRPr="00160D68" w14:paraId="32542D76" w14:textId="77777777" w:rsidTr="001B0760">
        <w:trPr>
          <w:trHeight w:val="41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9B7C4" w14:textId="77777777" w:rsidR="00160D68" w:rsidRPr="00160D68" w:rsidRDefault="00160D68" w:rsidP="009509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編輯撰文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B9732" w14:textId="77777777" w:rsidR="00160D68" w:rsidRPr="00160D68" w:rsidRDefault="00160D68" w:rsidP="009509A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編輯撰文、整理、改稿、校對、修改</w:t>
            </w:r>
          </w:p>
        </w:tc>
      </w:tr>
      <w:tr w:rsidR="00160D68" w:rsidRPr="00160D68" w14:paraId="3B6ED39E" w14:textId="77777777" w:rsidTr="001B0760">
        <w:trPr>
          <w:trHeight w:val="29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0C89A" w14:textId="77777777" w:rsidR="00160D68" w:rsidRPr="00160D68" w:rsidRDefault="00160D68" w:rsidP="009509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圖片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B9C0" w14:textId="77777777" w:rsidR="00160D68" w:rsidRPr="00160D68" w:rsidRDefault="00160D68" w:rsidP="009509A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內文及廣告圖片修圖、圖片授權取得</w:t>
            </w:r>
          </w:p>
        </w:tc>
      </w:tr>
      <w:tr w:rsidR="00160D68" w:rsidRPr="00160D68" w14:paraId="370247EA" w14:textId="77777777" w:rsidTr="001B0760">
        <w:trPr>
          <w:trHeight w:val="33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1836" w14:textId="77777777" w:rsidR="00160D68" w:rsidRPr="00160D68" w:rsidRDefault="00160D68" w:rsidP="009509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美編設計與彩色輸出樣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91DB" w14:textId="77777777" w:rsidR="00160D68" w:rsidRPr="00160D68" w:rsidRDefault="00160D68" w:rsidP="009509A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各語言版調整內頁版面設計及版面修改</w:t>
            </w:r>
          </w:p>
        </w:tc>
      </w:tr>
      <w:tr w:rsidR="00160D68" w:rsidRPr="00160D68" w14:paraId="0CC5B910" w14:textId="77777777" w:rsidTr="001B0760">
        <w:trPr>
          <w:trHeight w:val="133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DAF2D" w14:textId="77777777" w:rsidR="00160D68" w:rsidRPr="00160D68" w:rsidRDefault="00160D68" w:rsidP="009509A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4303" w14:textId="77777777" w:rsidR="00160D68" w:rsidRPr="00160D68" w:rsidRDefault="00160D68" w:rsidP="009509A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封面及封底設計、美術設計、排版、完稿、彩色樣稿輸出等(各語版各一式)</w:t>
            </w:r>
          </w:p>
        </w:tc>
      </w:tr>
      <w:tr w:rsidR="00160D68" w:rsidRPr="00160D68" w14:paraId="539C2252" w14:textId="77777777" w:rsidTr="001B0760">
        <w:trPr>
          <w:trHeight w:val="35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94EBE" w14:textId="77777777" w:rsidR="00160D68" w:rsidRPr="00160D68" w:rsidRDefault="00160D68" w:rsidP="009509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翻譯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7DC8" w14:textId="77777777" w:rsidR="00160D68" w:rsidRPr="00160D68" w:rsidRDefault="00160D68" w:rsidP="009509A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店家資料整理、整本手冊簡介翻譯及修改</w:t>
            </w: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br/>
              <w:t>需翻譯語言：英文、日文、韓文、印尼文、泰文、越南文</w:t>
            </w:r>
          </w:p>
        </w:tc>
      </w:tr>
      <w:tr w:rsidR="00160D68" w:rsidRPr="00160D68" w14:paraId="303958F4" w14:textId="77777777" w:rsidTr="001B0760">
        <w:trPr>
          <w:trHeight w:val="33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CAAB" w14:textId="15270B63" w:rsidR="00160D68" w:rsidRDefault="00160D68" w:rsidP="009509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印製</w:t>
            </w:r>
            <w:r w:rsidR="00E164E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用</w:t>
            </w:r>
          </w:p>
          <w:p w14:paraId="27DD7444" w14:textId="38DF6D38" w:rsidR="00160D68" w:rsidRPr="00160D68" w:rsidRDefault="00160D68" w:rsidP="009509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電子檔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CB805" w14:textId="77777777" w:rsidR="00E164E5" w:rsidRDefault="00E164E5" w:rsidP="00E164E5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規劃封面、內文紙張規格，裝訂方式</w:t>
            </w:r>
          </w:p>
          <w:p w14:paraId="75C20B53" w14:textId="4C6C9625" w:rsidR="00160D68" w:rsidRPr="00160D68" w:rsidRDefault="00E164E5" w:rsidP="00E164E5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D68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定稿電子檔光碟(各語版各2份)</w:t>
            </w:r>
          </w:p>
        </w:tc>
      </w:tr>
      <w:tr w:rsidR="00160D68" w:rsidRPr="00160D68" w14:paraId="744BA40D" w14:textId="77777777" w:rsidTr="001B0760">
        <w:trPr>
          <w:trHeight w:val="48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74CD0" w14:textId="77777777" w:rsidR="00160D68" w:rsidRPr="00160D68" w:rsidRDefault="00160D68" w:rsidP="009509A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78DD" w14:textId="77777777" w:rsidR="00160D68" w:rsidRPr="00160D68" w:rsidRDefault="00160D68" w:rsidP="009509A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</w:p>
        </w:tc>
      </w:tr>
    </w:tbl>
    <w:p w14:paraId="1E938462" w14:textId="77777777" w:rsidR="009509A6" w:rsidRDefault="009509A6" w:rsidP="009509A6">
      <w:pPr>
        <w:pStyle w:val="a3"/>
        <w:snapToGrid w:val="0"/>
        <w:spacing w:line="240" w:lineRule="atLeast"/>
        <w:ind w:leftChars="0" w:left="1440"/>
        <w:jc w:val="both"/>
        <w:rPr>
          <w:rFonts w:ascii="微軟正黑體" w:eastAsia="微軟正黑體" w:hAnsi="微軟正黑體" w:cs="Times New Roman"/>
          <w:b/>
          <w:bCs/>
          <w:szCs w:val="24"/>
        </w:rPr>
      </w:pPr>
    </w:p>
    <w:p w14:paraId="6C545C6A" w14:textId="77777777" w:rsidR="009509A6" w:rsidRDefault="009509A6">
      <w:pPr>
        <w:widowControl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/>
          <w:b/>
          <w:bCs/>
          <w:szCs w:val="24"/>
        </w:rPr>
        <w:br w:type="page"/>
      </w:r>
    </w:p>
    <w:p w14:paraId="2B86B9C3" w14:textId="1C4A6012" w:rsidR="003D6597" w:rsidRPr="003D6597" w:rsidRDefault="003D6597" w:rsidP="003D6597">
      <w:pPr>
        <w:pStyle w:val="a3"/>
        <w:numPr>
          <w:ilvl w:val="0"/>
          <w:numId w:val="17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57BDF"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>內容</w:t>
      </w:r>
      <w:r w:rsidRPr="00957BDF">
        <w:rPr>
          <w:rFonts w:ascii="微軟正黑體" w:eastAsia="微軟正黑體" w:hAnsi="微軟正黑體" w:cs="Times New Roman"/>
          <w:b/>
          <w:bCs/>
          <w:szCs w:val="24"/>
        </w:rPr>
        <w:t>規劃</w:t>
      </w:r>
    </w:p>
    <w:p w14:paraId="11513D02" w14:textId="02F00C9E" w:rsidR="00506F9C" w:rsidRDefault="00631DF5" w:rsidP="001B0760">
      <w:pPr>
        <w:pStyle w:val="a3"/>
        <w:numPr>
          <w:ilvl w:val="0"/>
          <w:numId w:val="34"/>
        </w:numPr>
        <w:snapToGrid w:val="0"/>
        <w:spacing w:line="240" w:lineRule="atLeast"/>
        <w:ind w:leftChars="0" w:left="1418" w:firstLine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刊物大綱</w:t>
      </w:r>
    </w:p>
    <w:p w14:paraId="4E20BD06" w14:textId="5A7CF3A5" w:rsidR="001B0760" w:rsidRDefault="00ED5900" w:rsidP="001B0760">
      <w:pPr>
        <w:pStyle w:val="a3"/>
        <w:snapToGrid w:val="0"/>
        <w:spacing w:line="240" w:lineRule="atLeast"/>
        <w:ind w:leftChars="0" w:left="1418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請就下列章節提出相關內容：</w:t>
      </w:r>
    </w:p>
    <w:tbl>
      <w:tblPr>
        <w:tblW w:w="0" w:type="auto"/>
        <w:tblInd w:w="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2410"/>
        <w:gridCol w:w="5238"/>
      </w:tblGrid>
      <w:tr w:rsidR="001B0760" w:rsidRPr="00EF4227" w14:paraId="2E260853" w14:textId="77777777" w:rsidTr="009509A6">
        <w:trPr>
          <w:trHeight w:val="20"/>
        </w:trPr>
        <w:tc>
          <w:tcPr>
            <w:tcW w:w="572" w:type="dxa"/>
            <w:vAlign w:val="center"/>
          </w:tcPr>
          <w:p w14:paraId="2A3EABB1" w14:textId="7A7482F4" w:rsidR="001B0760" w:rsidRPr="00EF4227" w:rsidRDefault="00EF4227" w:rsidP="00ED590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章節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8DC9F3" w14:textId="7599AC08" w:rsidR="001B0760" w:rsidRPr="00EF4227" w:rsidRDefault="00EF4227" w:rsidP="00ED590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大項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A893E40" w14:textId="34E8F4C1" w:rsidR="001B0760" w:rsidRPr="00EF4227" w:rsidRDefault="00EF4227" w:rsidP="00ED590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1B0760" w:rsidRPr="00EF4227" w14:paraId="187A15B0" w14:textId="77777777" w:rsidTr="00EF4227">
        <w:trPr>
          <w:trHeight w:val="20"/>
        </w:trPr>
        <w:tc>
          <w:tcPr>
            <w:tcW w:w="572" w:type="dxa"/>
            <w:shd w:val="clear" w:color="auto" w:fill="FFFF00"/>
            <w:vAlign w:val="center"/>
          </w:tcPr>
          <w:p w14:paraId="5116E7A9" w14:textId="75D11EE0" w:rsidR="001B0760" w:rsidRPr="00EF4227" w:rsidRDefault="001B0760" w:rsidP="00EF422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/>
                <w:szCs w:val="24"/>
              </w:rPr>
              <w:t>一</w:t>
            </w:r>
          </w:p>
        </w:tc>
        <w:tc>
          <w:tcPr>
            <w:tcW w:w="7648" w:type="dxa"/>
            <w:gridSpan w:val="2"/>
            <w:shd w:val="clear" w:color="auto" w:fill="FFFF00"/>
            <w:vAlign w:val="center"/>
          </w:tcPr>
          <w:p w14:paraId="797BABC8" w14:textId="6341CE77" w:rsidR="001B0760" w:rsidRPr="00EF4227" w:rsidRDefault="001B0760" w:rsidP="00EF422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Times New Roman"/>
                <w:b/>
                <w:szCs w:val="24"/>
              </w:rPr>
              <w:t>觀光資訊介紹(</w:t>
            </w:r>
            <w:r w:rsidRPr="00EF4227">
              <w:rPr>
                <w:rFonts w:ascii="微軟正黑體" w:eastAsia="微軟正黑體" w:hAnsi="微軟正黑體" w:cs="Times New Roman" w:hint="eastAsia"/>
                <w:b/>
                <w:szCs w:val="24"/>
              </w:rPr>
              <w:t>含該年度交通部觀光局之主題遊程)</w:t>
            </w:r>
            <w:r w:rsidR="00ED5900"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　</w:t>
            </w:r>
            <w:r w:rsidR="003749FB">
              <w:rPr>
                <w:rFonts w:ascii="微軟正黑體" w:eastAsia="微軟正黑體" w:hAnsi="微軟正黑體" w:cs="Times New Roman" w:hint="eastAsia"/>
                <w:b/>
                <w:szCs w:val="24"/>
              </w:rPr>
              <w:t>※</w:t>
            </w:r>
            <w:r w:rsidR="00C2758D">
              <w:rPr>
                <w:rFonts w:ascii="微軟正黑體" w:eastAsia="微軟正黑體" w:hAnsi="微軟正黑體" w:cs="Times New Roman" w:hint="eastAsia"/>
                <w:b/>
                <w:szCs w:val="24"/>
              </w:rPr>
              <w:t>本章為七語系相同</w:t>
            </w:r>
          </w:p>
        </w:tc>
      </w:tr>
      <w:tr w:rsidR="001B0760" w:rsidRPr="00EF4227" w14:paraId="2A6F50CD" w14:textId="77777777" w:rsidTr="009509A6">
        <w:trPr>
          <w:trHeight w:val="20"/>
        </w:trPr>
        <w:tc>
          <w:tcPr>
            <w:tcW w:w="572" w:type="dxa"/>
            <w:vAlign w:val="center"/>
          </w:tcPr>
          <w:p w14:paraId="0FDD9F53" w14:textId="729A8104" w:rsidR="001B0760" w:rsidRPr="00EF4227" w:rsidRDefault="001B0760" w:rsidP="00EF422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EC87F" w14:textId="2FA4DD2C" w:rsidR="001B0760" w:rsidRPr="00EF4227" w:rsidRDefault="001B0760" w:rsidP="00EF422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外國人來台資訊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C7E7585" w14:textId="1FB36DC5" w:rsidR="001B0760" w:rsidRPr="00EF4227" w:rsidRDefault="009509A6" w:rsidP="00EF422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如簽證、緊急聯絡服務電話、旅遊優惠退稅及網路申辦等。</w:t>
            </w:r>
          </w:p>
        </w:tc>
      </w:tr>
      <w:tr w:rsidR="001B0760" w:rsidRPr="00EF4227" w14:paraId="0A63C04D" w14:textId="77777777" w:rsidTr="009509A6">
        <w:trPr>
          <w:trHeight w:val="20"/>
        </w:trPr>
        <w:tc>
          <w:tcPr>
            <w:tcW w:w="572" w:type="dxa"/>
            <w:vAlign w:val="center"/>
          </w:tcPr>
          <w:p w14:paraId="6425316A" w14:textId="2C5475C2" w:rsidR="001B0760" w:rsidRPr="00EF4227" w:rsidRDefault="001B0760" w:rsidP="00EF422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D5992A" w14:textId="3135279F" w:rsidR="001B0760" w:rsidRPr="00EF4227" w:rsidRDefault="001B0760" w:rsidP="00EF422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台灣交通資訊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1C7112A2" w14:textId="77777777" w:rsidR="001B0760" w:rsidRPr="00EF4227" w:rsidRDefault="001B0760" w:rsidP="00EF4227">
            <w:pPr>
              <w:pStyle w:val="a3"/>
              <w:numPr>
                <w:ilvl w:val="0"/>
                <w:numId w:val="4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/>
                <w:bCs/>
                <w:szCs w:val="24"/>
              </w:rPr>
              <w:t>開門頁</w:t>
            </w: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(台灣</w:t>
            </w:r>
            <w:r w:rsidRPr="00EF4227">
              <w:rPr>
                <w:rFonts w:ascii="微軟正黑體" w:eastAsia="微軟正黑體" w:hAnsi="微軟正黑體" w:cs="Times New Roman"/>
                <w:bCs/>
                <w:szCs w:val="24"/>
              </w:rPr>
              <w:t>地圖</w:t>
            </w: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+交通路線)</w:t>
            </w:r>
          </w:p>
          <w:p w14:paraId="38E4848E" w14:textId="69E375B2" w:rsidR="001B0760" w:rsidRPr="00EF4227" w:rsidRDefault="001B0760" w:rsidP="00EF4227">
            <w:pPr>
              <w:pStyle w:val="a3"/>
              <w:numPr>
                <w:ilvl w:val="0"/>
                <w:numId w:val="4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外國來台資訊：海外來台的各種交通工具。</w:t>
            </w:r>
          </w:p>
          <w:p w14:paraId="31BDFBCD" w14:textId="55942EDB" w:rsidR="001B0760" w:rsidRPr="00EF4227" w:rsidRDefault="001B0760" w:rsidP="00EF4227">
            <w:pPr>
              <w:pStyle w:val="a3"/>
              <w:numPr>
                <w:ilvl w:val="0"/>
                <w:numId w:val="4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旅遊交通資訊：如台鐵、高鐵、台灣好行/觀巴及U</w:t>
            </w:r>
            <w:r w:rsidRPr="00EF4227">
              <w:rPr>
                <w:rFonts w:ascii="微軟正黑體" w:eastAsia="微軟正黑體" w:hAnsi="微軟正黑體" w:cs="Times New Roman"/>
                <w:bCs/>
                <w:szCs w:val="24"/>
              </w:rPr>
              <w:t>bike</w:t>
            </w: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 xml:space="preserve">等簡介/網址/QR </w:t>
            </w:r>
            <w:r w:rsidRPr="00EF4227">
              <w:rPr>
                <w:rFonts w:ascii="微軟正黑體" w:eastAsia="微軟正黑體" w:hAnsi="微軟正黑體" w:cs="Times New Roman"/>
                <w:bCs/>
                <w:szCs w:val="24"/>
              </w:rPr>
              <w:t>code</w:t>
            </w: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。</w:t>
            </w:r>
          </w:p>
          <w:p w14:paraId="5261BB85" w14:textId="30AC1AFD" w:rsidR="001B0760" w:rsidRPr="00EF4227" w:rsidRDefault="001B0760" w:rsidP="00EF4227">
            <w:pPr>
              <w:pStyle w:val="a3"/>
              <w:numPr>
                <w:ilvl w:val="0"/>
                <w:numId w:val="4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全台MRT路線圖。</w:t>
            </w:r>
          </w:p>
        </w:tc>
      </w:tr>
      <w:tr w:rsidR="001B0760" w:rsidRPr="00EF4227" w14:paraId="5C19C79F" w14:textId="77777777" w:rsidTr="009509A6">
        <w:trPr>
          <w:trHeight w:val="20"/>
        </w:trPr>
        <w:tc>
          <w:tcPr>
            <w:tcW w:w="572" w:type="dxa"/>
            <w:vAlign w:val="center"/>
          </w:tcPr>
          <w:p w14:paraId="62173BDC" w14:textId="3F365E55" w:rsidR="001B0760" w:rsidRPr="00EF4227" w:rsidRDefault="001B0760" w:rsidP="00EF422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0E2AD4" w14:textId="77777777" w:rsidR="00EF4227" w:rsidRPr="00EF4227" w:rsidRDefault="009509A6" w:rsidP="00EF422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2020年</w:t>
            </w:r>
          </w:p>
          <w:p w14:paraId="598D481E" w14:textId="3C6E8C6E" w:rsidR="001B0760" w:rsidRPr="00EF4227" w:rsidRDefault="009509A6" w:rsidP="00EF422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觀光局主題遊程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5151626" w14:textId="77777777" w:rsidR="009509A6" w:rsidRPr="00EF4227" w:rsidRDefault="009509A6" w:rsidP="00EF4227">
            <w:pPr>
              <w:pStyle w:val="a3"/>
              <w:numPr>
                <w:ilvl w:val="0"/>
                <w:numId w:val="43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開門頁(台灣地圖+觀光局主題遊程路線)</w:t>
            </w:r>
          </w:p>
          <w:p w14:paraId="1C149160" w14:textId="269140E7" w:rsidR="001B0760" w:rsidRPr="00EF4227" w:rsidRDefault="009509A6" w:rsidP="00EF4227">
            <w:pPr>
              <w:pStyle w:val="a3"/>
              <w:numPr>
                <w:ilvl w:val="0"/>
                <w:numId w:val="43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2020年觀光局主題遊程：</w:t>
            </w:r>
            <w:r w:rsidR="001A4D1F">
              <w:rPr>
                <w:rFonts w:ascii="微軟正黑體" w:eastAsia="微軟正黑體" w:hAnsi="微軟正黑體" w:cs="Times New Roman" w:hint="eastAsia"/>
                <w:bCs/>
                <w:szCs w:val="24"/>
              </w:rPr>
              <w:t>以</w:t>
            </w: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北中南東及離島</w:t>
            </w:r>
            <w:r w:rsidR="001A4D1F">
              <w:rPr>
                <w:rFonts w:ascii="微軟正黑體" w:eastAsia="微軟正黑體" w:hAnsi="微軟正黑體" w:cs="Times New Roman" w:hint="eastAsia"/>
                <w:bCs/>
                <w:szCs w:val="24"/>
              </w:rPr>
              <w:t>順序</w:t>
            </w: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，介紹全台</w:t>
            </w:r>
            <w:r w:rsidR="001A4D1F">
              <w:rPr>
                <w:rFonts w:ascii="微軟正黑體" w:eastAsia="微軟正黑體" w:hAnsi="微軟正黑體" w:cs="Times New Roman" w:hint="eastAsia"/>
                <w:bCs/>
                <w:szCs w:val="24"/>
              </w:rPr>
              <w:t>主題</w:t>
            </w: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觀光資訊。</w:t>
            </w:r>
          </w:p>
        </w:tc>
      </w:tr>
      <w:tr w:rsidR="001B0760" w:rsidRPr="00EF4227" w14:paraId="4C9CCCFE" w14:textId="77777777" w:rsidTr="009509A6">
        <w:trPr>
          <w:trHeight w:val="20"/>
        </w:trPr>
        <w:tc>
          <w:tcPr>
            <w:tcW w:w="572" w:type="dxa"/>
            <w:vAlign w:val="center"/>
          </w:tcPr>
          <w:p w14:paraId="78989664" w14:textId="19E8BAF2" w:rsidR="001B0760" w:rsidRPr="00EF4227" w:rsidRDefault="009509A6" w:rsidP="00EF422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7837EB" w14:textId="50349676" w:rsidR="001B0760" w:rsidRPr="00EF4227" w:rsidRDefault="009509A6" w:rsidP="00EF422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年度觀光活動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D69F823" w14:textId="77777777" w:rsidR="009509A6" w:rsidRPr="00EF4227" w:rsidRDefault="009509A6" w:rsidP="00EF4227">
            <w:pPr>
              <w:pStyle w:val="a3"/>
              <w:numPr>
                <w:ilvl w:val="0"/>
                <w:numId w:val="44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開門頁(台灣地圖+年度觀光活動時間地點)</w:t>
            </w:r>
          </w:p>
          <w:p w14:paraId="3105F535" w14:textId="15614DB4" w:rsidR="001B0760" w:rsidRPr="00EF4227" w:rsidRDefault="009509A6" w:rsidP="00EF4227">
            <w:pPr>
              <w:pStyle w:val="a3"/>
              <w:numPr>
                <w:ilvl w:val="0"/>
                <w:numId w:val="44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 xml:space="preserve">年度觀光活動：從「臺灣觀光年曆」精選代表性慶典及活動資訊/QR </w:t>
            </w:r>
            <w:r w:rsidRPr="00EF4227">
              <w:rPr>
                <w:rFonts w:ascii="微軟正黑體" w:eastAsia="微軟正黑體" w:hAnsi="微軟正黑體" w:cs="Times New Roman"/>
                <w:bCs/>
                <w:szCs w:val="24"/>
              </w:rPr>
              <w:t>code</w:t>
            </w: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。</w:t>
            </w:r>
          </w:p>
        </w:tc>
      </w:tr>
      <w:tr w:rsidR="009509A6" w:rsidRPr="00EF4227" w14:paraId="16209FBE" w14:textId="77777777" w:rsidTr="009509A6">
        <w:trPr>
          <w:trHeight w:val="20"/>
        </w:trPr>
        <w:tc>
          <w:tcPr>
            <w:tcW w:w="572" w:type="dxa"/>
            <w:vAlign w:val="center"/>
          </w:tcPr>
          <w:p w14:paraId="376551DB" w14:textId="7B123B7C" w:rsidR="009509A6" w:rsidRPr="00EF4227" w:rsidRDefault="00EF4227" w:rsidP="00EF422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01FEA0" w14:textId="3DFF55FD" w:rsidR="009509A6" w:rsidRPr="00EF4227" w:rsidRDefault="00EF4227" w:rsidP="00EF422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人氣伴手禮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78920D99" w14:textId="2D73B25D" w:rsidR="009509A6" w:rsidRPr="00EF4227" w:rsidRDefault="00EF4227" w:rsidP="00EF422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圖示配介紹各商品的歷史、人文故事或成分等</w:t>
            </w:r>
          </w:p>
        </w:tc>
      </w:tr>
      <w:tr w:rsidR="00EF4227" w:rsidRPr="00EF4227" w14:paraId="3EEC0426" w14:textId="77777777" w:rsidTr="00EF4227">
        <w:trPr>
          <w:trHeight w:val="20"/>
        </w:trPr>
        <w:tc>
          <w:tcPr>
            <w:tcW w:w="572" w:type="dxa"/>
            <w:shd w:val="clear" w:color="auto" w:fill="FFFF00"/>
            <w:vAlign w:val="center"/>
          </w:tcPr>
          <w:p w14:paraId="7DF4934F" w14:textId="71C58305" w:rsidR="00EF4227" w:rsidRPr="00EF4227" w:rsidRDefault="00EF4227" w:rsidP="00EF422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7648" w:type="dxa"/>
            <w:gridSpan w:val="2"/>
            <w:shd w:val="clear" w:color="auto" w:fill="FFFF00"/>
            <w:vAlign w:val="center"/>
          </w:tcPr>
          <w:p w14:paraId="45BB5656" w14:textId="6E9A9BC5" w:rsidR="00EF4227" w:rsidRPr="00EF4227" w:rsidRDefault="00383CE5" w:rsidP="00EF422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業者</w:t>
            </w:r>
            <w:r w:rsidR="00EF4227" w:rsidRPr="00EF4227">
              <w:rPr>
                <w:rFonts w:ascii="微軟正黑體" w:eastAsia="微軟正黑體" w:hAnsi="微軟正黑體" w:cs="Times New Roman" w:hint="eastAsia"/>
                <w:b/>
                <w:szCs w:val="24"/>
              </w:rPr>
              <w:t>廣告(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統一</w:t>
            </w:r>
            <w:r w:rsidR="00EF4227" w:rsidRPr="00EF4227">
              <w:rPr>
                <w:rFonts w:ascii="微軟正黑體" w:eastAsia="微軟正黑體" w:hAnsi="微軟正黑體" w:cs="Times New Roman" w:hint="eastAsia"/>
                <w:b/>
                <w:szCs w:val="24"/>
              </w:rPr>
              <w:t>由得標廠商編輯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排版</w:t>
            </w:r>
            <w:r w:rsidR="001A4D1F">
              <w:rPr>
                <w:rFonts w:ascii="微軟正黑體" w:eastAsia="微軟正黑體" w:hAnsi="微軟正黑體" w:cs="Times New Roman" w:hint="eastAsia"/>
                <w:b/>
                <w:szCs w:val="24"/>
              </w:rPr>
              <w:t>，一頁一家</w:t>
            </w:r>
            <w:r w:rsidR="00EF4227" w:rsidRPr="00EF4227">
              <w:rPr>
                <w:rFonts w:ascii="微軟正黑體" w:eastAsia="微軟正黑體" w:hAnsi="微軟正黑體" w:cs="Times New Roman" w:hint="eastAsia"/>
                <w:b/>
                <w:szCs w:val="24"/>
              </w:rPr>
              <w:t>)</w:t>
            </w:r>
            <w:r w:rsidR="00C2758D"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</w:t>
            </w:r>
            <w:r w:rsidR="003749FB">
              <w:rPr>
                <w:rFonts w:ascii="微軟正黑體" w:eastAsia="微軟正黑體" w:hAnsi="微軟正黑體" w:cs="Times New Roman" w:hint="eastAsia"/>
                <w:b/>
                <w:szCs w:val="24"/>
              </w:rPr>
              <w:t>※</w:t>
            </w:r>
            <w:r w:rsidR="00C2758D">
              <w:rPr>
                <w:rFonts w:ascii="微軟正黑體" w:eastAsia="微軟正黑體" w:hAnsi="微軟正黑體" w:cs="Times New Roman" w:hint="eastAsia"/>
                <w:b/>
                <w:szCs w:val="24"/>
              </w:rPr>
              <w:t>本章為七語系相同</w:t>
            </w:r>
          </w:p>
        </w:tc>
      </w:tr>
      <w:tr w:rsidR="009509A6" w:rsidRPr="00EF4227" w14:paraId="44F48B82" w14:textId="77777777" w:rsidTr="009509A6">
        <w:trPr>
          <w:trHeight w:val="20"/>
        </w:trPr>
        <w:tc>
          <w:tcPr>
            <w:tcW w:w="572" w:type="dxa"/>
            <w:vAlign w:val="center"/>
          </w:tcPr>
          <w:p w14:paraId="782D493B" w14:textId="3FE99175" w:rsidR="009509A6" w:rsidRPr="00EF4227" w:rsidRDefault="00EF4227" w:rsidP="00EF422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5F46E7" w14:textId="42817125" w:rsidR="009509A6" w:rsidRPr="00EF4227" w:rsidRDefault="00EF4227" w:rsidP="00EF422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業者名錄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2F15CC83" w14:textId="77777777" w:rsidR="009509A6" w:rsidRPr="00EF4227" w:rsidRDefault="00EF4227" w:rsidP="00EF4227">
            <w:pPr>
              <w:pStyle w:val="a3"/>
              <w:numPr>
                <w:ilvl w:val="0"/>
                <w:numId w:val="45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地圖式：分行政區地圖的業者目錄。</w:t>
            </w:r>
          </w:p>
          <w:p w14:paraId="6E301077" w14:textId="18BDB548" w:rsidR="00EF4227" w:rsidRPr="00EF4227" w:rsidRDefault="00EF4227" w:rsidP="00EF4227">
            <w:pPr>
              <w:pStyle w:val="a3"/>
              <w:numPr>
                <w:ilvl w:val="0"/>
                <w:numId w:val="45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列表式：條列式的目錄，以名稱直接搜尋。</w:t>
            </w:r>
          </w:p>
        </w:tc>
      </w:tr>
      <w:tr w:rsidR="00EF4227" w:rsidRPr="00EF4227" w14:paraId="07740947" w14:textId="77777777" w:rsidTr="009509A6">
        <w:trPr>
          <w:trHeight w:val="20"/>
        </w:trPr>
        <w:tc>
          <w:tcPr>
            <w:tcW w:w="572" w:type="dxa"/>
            <w:vAlign w:val="center"/>
          </w:tcPr>
          <w:p w14:paraId="35E841DA" w14:textId="7E7E1DE0" w:rsidR="00EF4227" w:rsidRPr="00EF4227" w:rsidRDefault="00EF4227" w:rsidP="00EF422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EF4227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330A82" w14:textId="1F621262" w:rsidR="00EF4227" w:rsidRPr="00EF4227" w:rsidRDefault="00383CE5" w:rsidP="00EF422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szCs w:val="24"/>
              </w:rPr>
              <w:t>業</w:t>
            </w:r>
            <w:r w:rsidR="00CB6520">
              <w:rPr>
                <w:rFonts w:ascii="微軟正黑體" w:eastAsia="微軟正黑體" w:hAnsi="微軟正黑體" w:cs="Times New Roman" w:hint="eastAsia"/>
                <w:bCs/>
                <w:szCs w:val="24"/>
              </w:rPr>
              <w:t>者</w:t>
            </w:r>
            <w:r w:rsidR="00EF4227"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介紹+優惠訊息(折扣/贈品)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326ED8E" w14:textId="73AC364D" w:rsidR="00EF4227" w:rsidRPr="00EF4227" w:rsidRDefault="00EF4227" w:rsidP="00EF422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F4227">
              <w:rPr>
                <w:rFonts w:ascii="微軟正黑體" w:eastAsia="微軟正黑體" w:hAnsi="微軟正黑體" w:cs="Times New Roman" w:hint="eastAsia"/>
                <w:bCs/>
                <w:szCs w:val="24"/>
              </w:rPr>
              <w:t>飯店、餐廳、農場及遊樂設施業者資訊。</w:t>
            </w:r>
          </w:p>
        </w:tc>
      </w:tr>
      <w:tr w:rsidR="00EF4227" w:rsidRPr="00383CE5" w14:paraId="21D47BBC" w14:textId="77777777" w:rsidTr="00EF4227">
        <w:trPr>
          <w:trHeight w:val="20"/>
        </w:trPr>
        <w:tc>
          <w:tcPr>
            <w:tcW w:w="572" w:type="dxa"/>
            <w:shd w:val="clear" w:color="auto" w:fill="FFFF00"/>
            <w:vAlign w:val="center"/>
          </w:tcPr>
          <w:p w14:paraId="6A5A29D4" w14:textId="1280F4BD" w:rsidR="00EF4227" w:rsidRPr="00383CE5" w:rsidRDefault="00EF4227" w:rsidP="00EF422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383CE5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7648" w:type="dxa"/>
            <w:gridSpan w:val="2"/>
            <w:shd w:val="clear" w:color="auto" w:fill="FFFF00"/>
            <w:vAlign w:val="center"/>
          </w:tcPr>
          <w:p w14:paraId="46F0E02A" w14:textId="6295361A" w:rsidR="00EF4227" w:rsidRPr="00383CE5" w:rsidRDefault="00383CE5" w:rsidP="00EF422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83CE5">
              <w:rPr>
                <w:rFonts w:ascii="微軟正黑體" w:eastAsia="微軟正黑體" w:hAnsi="微軟正黑體" w:cs="Times New Roman" w:hint="eastAsia"/>
                <w:b/>
                <w:szCs w:val="24"/>
              </w:rPr>
              <w:t>業者</w:t>
            </w:r>
            <w:r w:rsidR="00EF4227" w:rsidRPr="00383CE5">
              <w:rPr>
                <w:rFonts w:ascii="微軟正黑體" w:eastAsia="微軟正黑體" w:hAnsi="微軟正黑體" w:cs="Times New Roman" w:hint="eastAsia"/>
                <w:b/>
                <w:szCs w:val="24"/>
              </w:rPr>
              <w:t>自來稿廣告(全頁</w:t>
            </w:r>
            <w:r w:rsidR="001A4D1F">
              <w:rPr>
                <w:rFonts w:ascii="微軟正黑體" w:eastAsia="微軟正黑體" w:hAnsi="微軟正黑體" w:cs="Times New Roman" w:hint="eastAsia"/>
                <w:b/>
                <w:szCs w:val="24"/>
              </w:rPr>
              <w:t>或</w:t>
            </w:r>
            <w:r w:rsidR="00EF4227" w:rsidRPr="00383CE5">
              <w:rPr>
                <w:rFonts w:ascii="微軟正黑體" w:eastAsia="微軟正黑體" w:hAnsi="微軟正黑體" w:cs="Times New Roman" w:hint="eastAsia"/>
                <w:b/>
                <w:szCs w:val="24"/>
              </w:rPr>
              <w:t>半頁)</w:t>
            </w:r>
            <w:r w:rsidRPr="00383CE5"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(</w:t>
            </w:r>
            <w:r w:rsidRPr="00383CE5">
              <w:rPr>
                <w:rFonts w:ascii="微軟正黑體" w:eastAsia="微軟正黑體" w:hAnsi="微軟正黑體" w:cs="Times New Roman" w:hint="eastAsia"/>
                <w:b/>
                <w:szCs w:val="24"/>
              </w:rPr>
              <w:t>業者可</w:t>
            </w:r>
            <w:r w:rsidR="00C2758D">
              <w:rPr>
                <w:rFonts w:ascii="微軟正黑體" w:eastAsia="微軟正黑體" w:hAnsi="微軟正黑體" w:cs="Times New Roman" w:hint="eastAsia"/>
                <w:b/>
                <w:szCs w:val="24"/>
              </w:rPr>
              <w:t>依各語系</w:t>
            </w:r>
            <w:r w:rsidRPr="00383CE5">
              <w:rPr>
                <w:rFonts w:ascii="微軟正黑體" w:eastAsia="微軟正黑體" w:hAnsi="微軟正黑體" w:cs="Times New Roman" w:hint="eastAsia"/>
                <w:b/>
                <w:szCs w:val="24"/>
              </w:rPr>
              <w:t>購買純廣告版面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)</w:t>
            </w:r>
          </w:p>
        </w:tc>
      </w:tr>
      <w:tr w:rsidR="00383CE5" w:rsidRPr="00383CE5" w14:paraId="4DCB7CE1" w14:textId="77777777" w:rsidTr="00A47B03">
        <w:trPr>
          <w:trHeight w:val="20"/>
        </w:trPr>
        <w:tc>
          <w:tcPr>
            <w:tcW w:w="572" w:type="dxa"/>
            <w:shd w:val="clear" w:color="auto" w:fill="FFFF00"/>
            <w:vAlign w:val="center"/>
          </w:tcPr>
          <w:p w14:paraId="2EAD2D43" w14:textId="7DF43A89" w:rsidR="00383CE5" w:rsidRPr="00383CE5" w:rsidRDefault="00383CE5" w:rsidP="00EF422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383CE5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7648" w:type="dxa"/>
            <w:gridSpan w:val="2"/>
            <w:shd w:val="clear" w:color="auto" w:fill="FFFF00"/>
            <w:vAlign w:val="center"/>
          </w:tcPr>
          <w:p w14:paraId="6AB8C787" w14:textId="2E11C6A6" w:rsidR="00383CE5" w:rsidRPr="00383CE5" w:rsidRDefault="00383CE5" w:rsidP="00383CE5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83CE5">
              <w:rPr>
                <w:rFonts w:ascii="微軟正黑體" w:eastAsia="微軟正黑體" w:hAnsi="微軟正黑體" w:cs="Times New Roman" w:hint="eastAsia"/>
                <w:b/>
                <w:szCs w:val="24"/>
              </w:rPr>
              <w:t>附錄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(</w:t>
            </w:r>
            <w:r w:rsidRPr="00383CE5">
              <w:rPr>
                <w:rFonts w:ascii="微軟正黑體" w:eastAsia="微軟正黑體" w:hAnsi="微軟正黑體" w:cs="Times New Roman" w:hint="eastAsia"/>
                <w:b/>
                <w:szCs w:val="24"/>
              </w:rPr>
              <w:t>台灣駐外各代表處的官網、地址及聯絡資訊等，方便諮詢或查詢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)</w:t>
            </w:r>
          </w:p>
        </w:tc>
      </w:tr>
    </w:tbl>
    <w:p w14:paraId="04552808" w14:textId="0580FC1B" w:rsidR="00631DF5" w:rsidRDefault="00631DF5" w:rsidP="00383CE5">
      <w:pPr>
        <w:pStyle w:val="a3"/>
        <w:numPr>
          <w:ilvl w:val="0"/>
          <w:numId w:val="34"/>
        </w:numPr>
        <w:snapToGrid w:val="0"/>
        <w:spacing w:line="240" w:lineRule="atLeast"/>
        <w:ind w:leftChars="0" w:left="1418" w:firstLine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語言版本</w:t>
      </w:r>
    </w:p>
    <w:p w14:paraId="11D48EA7" w14:textId="15044EA5" w:rsidR="00631DF5" w:rsidRDefault="00420F35" w:rsidP="00383CE5">
      <w:pPr>
        <w:pStyle w:val="a3"/>
        <w:snapToGrid w:val="0"/>
        <w:spacing w:line="240" w:lineRule="atLeast"/>
        <w:ind w:leftChars="827" w:left="1985"/>
        <w:jc w:val="both"/>
        <w:rPr>
          <w:rFonts w:ascii="微軟正黑體" w:eastAsia="微軟正黑體" w:hAnsi="微軟正黑體" w:cs="Times New Roman"/>
          <w:szCs w:val="24"/>
        </w:rPr>
      </w:pPr>
      <w:r w:rsidRPr="00420F35">
        <w:rPr>
          <w:rFonts w:ascii="微軟正黑體" w:eastAsia="微軟正黑體" w:hAnsi="微軟正黑體" w:cs="Times New Roman" w:hint="eastAsia"/>
          <w:szCs w:val="24"/>
        </w:rPr>
        <w:t>分冊製作</w:t>
      </w:r>
      <w:r w:rsidRPr="00F91850">
        <w:rPr>
          <w:rFonts w:ascii="微軟正黑體" w:eastAsia="微軟正黑體" w:hAnsi="微軟正黑體" w:cs="Times New Roman" w:hint="eastAsia"/>
          <w:b/>
          <w:bCs/>
          <w:szCs w:val="24"/>
        </w:rPr>
        <w:t>中、英、日、韓、印、泰、越</w:t>
      </w:r>
      <w:r w:rsidRPr="00420F35">
        <w:rPr>
          <w:rFonts w:ascii="微軟正黑體" w:eastAsia="微軟正黑體" w:hAnsi="微軟正黑體" w:cs="Times New Roman" w:hint="eastAsia"/>
          <w:szCs w:val="24"/>
        </w:rPr>
        <w:t>等七種語版，且皆須有電子書版本</w:t>
      </w:r>
      <w:r>
        <w:rPr>
          <w:rFonts w:ascii="微軟正黑體" w:eastAsia="微軟正黑體" w:hAnsi="微軟正黑體" w:cs="Times New Roman" w:hint="eastAsia"/>
          <w:szCs w:val="24"/>
        </w:rPr>
        <w:t>，</w:t>
      </w:r>
      <w:r w:rsidRPr="00420F35">
        <w:rPr>
          <w:rFonts w:ascii="微軟正黑體" w:eastAsia="微軟正黑體" w:hAnsi="微軟正黑體" w:cs="Times New Roman" w:hint="eastAsia"/>
          <w:szCs w:val="24"/>
        </w:rPr>
        <w:t>各語版的版型與內容設計一致</w:t>
      </w:r>
      <w:r w:rsidR="00F91850">
        <w:rPr>
          <w:rFonts w:ascii="微軟正黑體" w:eastAsia="微軟正黑體" w:hAnsi="微軟正黑體" w:cs="Times New Roman" w:hint="eastAsia"/>
          <w:szCs w:val="24"/>
        </w:rPr>
        <w:t>，中、英、日、韓語版在台印刷</w:t>
      </w:r>
      <w:r w:rsidRPr="00420F35">
        <w:rPr>
          <w:rFonts w:ascii="微軟正黑體" w:eastAsia="微軟正黑體" w:hAnsi="微軟正黑體" w:cs="Times New Roman" w:hint="eastAsia"/>
          <w:szCs w:val="24"/>
        </w:rPr>
        <w:t>。</w:t>
      </w:r>
    </w:p>
    <w:p w14:paraId="538FC219" w14:textId="0BCC926D" w:rsidR="004306D2" w:rsidRPr="007A2A9B" w:rsidRDefault="00506F9C" w:rsidP="007A2A9B">
      <w:pPr>
        <w:pStyle w:val="a3"/>
        <w:numPr>
          <w:ilvl w:val="0"/>
          <w:numId w:val="34"/>
        </w:numPr>
        <w:snapToGrid w:val="0"/>
        <w:spacing w:line="240" w:lineRule="atLeast"/>
        <w:ind w:leftChars="0" w:left="1418" w:firstLine="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57BDF">
        <w:rPr>
          <w:rFonts w:ascii="微軟正黑體" w:eastAsia="微軟正黑體" w:hAnsi="微軟正黑體" w:cs="Times New Roman"/>
          <w:b/>
          <w:bCs/>
          <w:szCs w:val="24"/>
        </w:rPr>
        <w:t>印製</w:t>
      </w:r>
      <w:r w:rsidR="0047122F">
        <w:rPr>
          <w:rFonts w:ascii="微軟正黑體" w:eastAsia="微軟正黑體" w:hAnsi="微軟正黑體" w:cs="Times New Roman" w:hint="eastAsia"/>
          <w:b/>
          <w:bCs/>
          <w:szCs w:val="24"/>
        </w:rPr>
        <w:t>建議</w:t>
      </w:r>
    </w:p>
    <w:p w14:paraId="0102409A" w14:textId="7A9AB9FC" w:rsidR="006F4CFA" w:rsidRPr="00CE36E4" w:rsidRDefault="007A2A9B" w:rsidP="006F4CFA">
      <w:pPr>
        <w:pStyle w:val="a3"/>
        <w:numPr>
          <w:ilvl w:val="0"/>
          <w:numId w:val="21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bCs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請</w:t>
      </w:r>
      <w:r w:rsidR="00383CE5">
        <w:rPr>
          <w:rFonts w:ascii="微軟正黑體" w:eastAsia="微軟正黑體" w:hAnsi="微軟正黑體" w:cs="Times New Roman" w:hint="eastAsia"/>
          <w:szCs w:val="24"/>
        </w:rPr>
        <w:t>投標廠商提出印製規格</w:t>
      </w:r>
      <w:r>
        <w:rPr>
          <w:rFonts w:ascii="微軟正黑體" w:eastAsia="微軟正黑體" w:hAnsi="微軟正黑體" w:cs="Times New Roman" w:hint="eastAsia"/>
          <w:szCs w:val="24"/>
        </w:rPr>
        <w:t>、</w:t>
      </w:r>
      <w:r w:rsidR="00383CE5">
        <w:rPr>
          <w:rFonts w:ascii="微軟正黑體" w:eastAsia="微軟正黑體" w:hAnsi="微軟正黑體" w:cs="Times New Roman" w:hint="eastAsia"/>
          <w:szCs w:val="24"/>
        </w:rPr>
        <w:t>材質</w:t>
      </w:r>
      <w:r>
        <w:rPr>
          <w:rFonts w:ascii="微軟正黑體" w:eastAsia="微軟正黑體" w:hAnsi="微軟正黑體" w:cs="Times New Roman" w:hint="eastAsia"/>
          <w:szCs w:val="24"/>
        </w:rPr>
        <w:t>、裝訂</w:t>
      </w:r>
      <w:r w:rsidR="00383CE5">
        <w:rPr>
          <w:rFonts w:ascii="微軟正黑體" w:eastAsia="微軟正黑體" w:hAnsi="微軟正黑體" w:cs="Times New Roman" w:hint="eastAsia"/>
          <w:szCs w:val="24"/>
        </w:rPr>
        <w:t>之建議。</w:t>
      </w:r>
    </w:p>
    <w:p w14:paraId="1CECD174" w14:textId="226ED993" w:rsidR="00E92412" w:rsidRDefault="006F4CFA" w:rsidP="0087036A">
      <w:pPr>
        <w:pStyle w:val="a3"/>
        <w:numPr>
          <w:ilvl w:val="0"/>
          <w:numId w:val="21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七種語版皆須</w:t>
      </w:r>
      <w:r w:rsidRPr="00201C07">
        <w:rPr>
          <w:rFonts w:ascii="微軟正黑體" w:eastAsia="微軟正黑體" w:hAnsi="微軟正黑體" w:cs="Times New Roman"/>
          <w:szCs w:val="24"/>
        </w:rPr>
        <w:t>製作電子書版本。</w:t>
      </w:r>
    </w:p>
    <w:p w14:paraId="30AFDC3B" w14:textId="7D2AFAF3" w:rsidR="0034429B" w:rsidRPr="00CB6520" w:rsidRDefault="00065652" w:rsidP="0087036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CB6520">
        <w:rPr>
          <w:rFonts w:ascii="微軟正黑體" w:eastAsia="微軟正黑體" w:hAnsi="微軟正黑體" w:cs="Times New Roman" w:hint="eastAsia"/>
          <w:b/>
          <w:bCs/>
          <w:szCs w:val="24"/>
        </w:rPr>
        <w:t>投標企劃</w:t>
      </w:r>
      <w:r w:rsidR="00A25F00" w:rsidRPr="00CB6520">
        <w:rPr>
          <w:rFonts w:ascii="微軟正黑體" w:eastAsia="微軟正黑體" w:hAnsi="微軟正黑體" w:cs="Times New Roman"/>
          <w:b/>
          <w:bCs/>
          <w:szCs w:val="24"/>
        </w:rPr>
        <w:t>書</w:t>
      </w:r>
      <w:r w:rsidRPr="00CB6520">
        <w:rPr>
          <w:rFonts w:ascii="微軟正黑體" w:eastAsia="微軟正黑體" w:hAnsi="微軟正黑體" w:cs="Times New Roman" w:hint="eastAsia"/>
          <w:b/>
          <w:bCs/>
          <w:szCs w:val="24"/>
        </w:rPr>
        <w:t>：</w:t>
      </w:r>
    </w:p>
    <w:p w14:paraId="65A086CB" w14:textId="4C826C73" w:rsidR="009C7824" w:rsidRPr="00201C07" w:rsidRDefault="00D1495F" w:rsidP="0087036A">
      <w:pPr>
        <w:pStyle w:val="a3"/>
        <w:snapToGrid w:val="0"/>
        <w:spacing w:line="240" w:lineRule="atLeast"/>
        <w:ind w:leftChars="0" w:left="720"/>
        <w:jc w:val="both"/>
        <w:rPr>
          <w:rFonts w:ascii="微軟正黑體" w:eastAsia="微軟正黑體" w:hAnsi="微軟正黑體" w:cs="Times New Roman"/>
          <w:szCs w:val="24"/>
        </w:rPr>
      </w:pPr>
      <w:r w:rsidRPr="00201C07">
        <w:rPr>
          <w:rFonts w:ascii="微軟正黑體" w:eastAsia="微軟正黑體" w:hAnsi="微軟正黑體" w:cs="Times New Roman"/>
          <w:szCs w:val="24"/>
        </w:rPr>
        <w:t>中文打字，A4印刷且附頁碼</w:t>
      </w:r>
      <w:r w:rsidR="007A2E52" w:rsidRPr="00201C07">
        <w:rPr>
          <w:rFonts w:ascii="微軟正黑體" w:eastAsia="微軟正黑體" w:hAnsi="微軟正黑體" w:cs="Times New Roman"/>
          <w:szCs w:val="24"/>
        </w:rPr>
        <w:t>，一式</w:t>
      </w:r>
      <w:r w:rsidR="00160D68">
        <w:rPr>
          <w:rFonts w:ascii="微軟正黑體" w:eastAsia="微軟正黑體" w:hAnsi="微軟正黑體" w:cs="Times New Roman" w:hint="eastAsia"/>
          <w:szCs w:val="24"/>
        </w:rPr>
        <w:t>2</w:t>
      </w:r>
      <w:r w:rsidR="00946191" w:rsidRPr="00201C07">
        <w:rPr>
          <w:rFonts w:ascii="微軟正黑體" w:eastAsia="微軟正黑體" w:hAnsi="微軟正黑體" w:cs="Times New Roman"/>
          <w:szCs w:val="24"/>
        </w:rPr>
        <w:t>份</w:t>
      </w:r>
      <w:r w:rsidR="00065652">
        <w:rPr>
          <w:rFonts w:ascii="微軟正黑體" w:eastAsia="微軟正黑體" w:hAnsi="微軟正黑體" w:cs="Times New Roman" w:hint="eastAsia"/>
          <w:szCs w:val="24"/>
        </w:rPr>
        <w:t>，</w:t>
      </w:r>
      <w:r w:rsidR="00D304B7" w:rsidRPr="00201C07">
        <w:rPr>
          <w:rFonts w:ascii="微軟正黑體" w:eastAsia="微軟正黑體" w:hAnsi="微軟正黑體" w:cs="Times New Roman"/>
          <w:szCs w:val="24"/>
        </w:rPr>
        <w:t>應包</w:t>
      </w:r>
      <w:r w:rsidR="0064660C">
        <w:rPr>
          <w:rFonts w:ascii="微軟正黑體" w:eastAsia="微軟正黑體" w:hAnsi="微軟正黑體" w:cs="Times New Roman" w:hint="eastAsia"/>
          <w:szCs w:val="24"/>
        </w:rPr>
        <w:t>含</w:t>
      </w:r>
      <w:r w:rsidR="00D304B7" w:rsidRPr="00201C07">
        <w:rPr>
          <w:rFonts w:ascii="微軟正黑體" w:eastAsia="微軟正黑體" w:hAnsi="微軟正黑體" w:cs="Times New Roman"/>
          <w:szCs w:val="24"/>
        </w:rPr>
        <w:t>下列內容</w:t>
      </w:r>
      <w:r w:rsidRPr="00201C07">
        <w:rPr>
          <w:rFonts w:ascii="微軟正黑體" w:eastAsia="微軟正黑體" w:hAnsi="微軟正黑體" w:cs="Times New Roman"/>
          <w:szCs w:val="24"/>
        </w:rPr>
        <w:t>：</w:t>
      </w:r>
    </w:p>
    <w:p w14:paraId="2FC29FA3" w14:textId="249A5B10" w:rsidR="009C7824" w:rsidRPr="00201C07" w:rsidRDefault="009C7824" w:rsidP="0087036A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201C07">
        <w:rPr>
          <w:rFonts w:ascii="微軟正黑體" w:eastAsia="微軟正黑體" w:hAnsi="微軟正黑體" w:cs="Times New Roman"/>
          <w:szCs w:val="24"/>
        </w:rPr>
        <w:t>廠商基本資料</w:t>
      </w:r>
      <w:r w:rsidR="00E00804" w:rsidRPr="00201C07">
        <w:rPr>
          <w:rFonts w:ascii="微軟正黑體" w:eastAsia="微軟正黑體" w:hAnsi="微軟正黑體" w:cs="Times New Roman"/>
          <w:szCs w:val="24"/>
        </w:rPr>
        <w:t>及專案聯絡人</w:t>
      </w:r>
      <w:r w:rsidR="00065652">
        <w:rPr>
          <w:rFonts w:ascii="微軟正黑體" w:eastAsia="微軟正黑體" w:hAnsi="微軟正黑體" w:cs="Times New Roman" w:hint="eastAsia"/>
          <w:szCs w:val="24"/>
        </w:rPr>
        <w:t>資料</w:t>
      </w:r>
      <w:r w:rsidRPr="00201C07">
        <w:rPr>
          <w:rFonts w:ascii="微軟正黑體" w:eastAsia="微軟正黑體" w:hAnsi="微軟正黑體" w:cs="Times New Roman"/>
          <w:szCs w:val="24"/>
        </w:rPr>
        <w:t>。</w:t>
      </w:r>
    </w:p>
    <w:p w14:paraId="58730123" w14:textId="466F6B9E" w:rsidR="00D019EB" w:rsidRPr="00201C07" w:rsidRDefault="00D019EB" w:rsidP="0087036A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201C07">
        <w:rPr>
          <w:rFonts w:ascii="微軟正黑體" w:eastAsia="微軟正黑體" w:hAnsi="微軟正黑體" w:cs="Times New Roman"/>
          <w:szCs w:val="24"/>
        </w:rPr>
        <w:t>執行團隊簡介：</w:t>
      </w:r>
      <w:r w:rsidR="00065652" w:rsidRPr="00201C07">
        <w:rPr>
          <w:rFonts w:ascii="微軟正黑體" w:eastAsia="微軟正黑體" w:hAnsi="微軟正黑體" w:cs="Times New Roman"/>
          <w:szCs w:val="24"/>
        </w:rPr>
        <w:t>本案人力編組</w:t>
      </w:r>
      <w:r w:rsidRPr="00201C07">
        <w:rPr>
          <w:rFonts w:ascii="微軟正黑體" w:eastAsia="微軟正黑體" w:hAnsi="微軟正黑體" w:cs="Times New Roman"/>
          <w:szCs w:val="24"/>
        </w:rPr>
        <w:t>成員之資歷、過去實績及作品。</w:t>
      </w:r>
    </w:p>
    <w:p w14:paraId="4EFF7C26" w14:textId="77777777" w:rsidR="00946191" w:rsidRPr="00201C07" w:rsidRDefault="009C7824" w:rsidP="0087036A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201C07">
        <w:rPr>
          <w:rFonts w:ascii="微軟正黑體" w:eastAsia="微軟正黑體" w:hAnsi="微軟正黑體" w:cs="Times New Roman"/>
          <w:szCs w:val="24"/>
        </w:rPr>
        <w:t>具體規劃內容：</w:t>
      </w:r>
    </w:p>
    <w:p w14:paraId="3A4A8EE1" w14:textId="4BCFDC7F" w:rsidR="002B7362" w:rsidRPr="00201C07" w:rsidRDefault="00D2706F" w:rsidP="0087036A">
      <w:pPr>
        <w:pStyle w:val="a3"/>
        <w:numPr>
          <w:ilvl w:val="0"/>
          <w:numId w:val="14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201C07">
        <w:rPr>
          <w:rFonts w:ascii="微軟正黑體" w:eastAsia="微軟正黑體" w:hAnsi="微軟正黑體" w:cs="Times New Roman"/>
          <w:szCs w:val="24"/>
        </w:rPr>
        <w:t>本案創意</w:t>
      </w:r>
      <w:r w:rsidR="002B7362" w:rsidRPr="00201C07">
        <w:rPr>
          <w:rFonts w:ascii="微軟正黑體" w:eastAsia="微軟正黑體" w:hAnsi="微軟正黑體" w:cs="Times New Roman"/>
          <w:szCs w:val="24"/>
        </w:rPr>
        <w:t>理念、</w:t>
      </w:r>
      <w:r w:rsidRPr="00201C07">
        <w:rPr>
          <w:rFonts w:ascii="微軟正黑體" w:eastAsia="微軟正黑體" w:hAnsi="微軟正黑體" w:cs="Times New Roman"/>
          <w:szCs w:val="24"/>
        </w:rPr>
        <w:t>構想</w:t>
      </w:r>
      <w:r w:rsidR="00CB6520">
        <w:rPr>
          <w:rFonts w:ascii="微軟正黑體" w:eastAsia="微軟正黑體" w:hAnsi="微軟正黑體" w:cs="Times New Roman" w:hint="eastAsia"/>
          <w:szCs w:val="24"/>
        </w:rPr>
        <w:t>、</w:t>
      </w:r>
      <w:r w:rsidR="00CB6520" w:rsidRPr="00201C07">
        <w:rPr>
          <w:rFonts w:ascii="微軟正黑體" w:eastAsia="微軟正黑體" w:hAnsi="微軟正黑體" w:cs="Times New Roman"/>
          <w:szCs w:val="24"/>
        </w:rPr>
        <w:t>設計風格</w:t>
      </w:r>
      <w:r w:rsidR="00CB6520">
        <w:rPr>
          <w:rFonts w:ascii="微軟正黑體" w:eastAsia="微軟正黑體" w:hAnsi="微軟正黑體" w:cs="Times New Roman" w:hint="eastAsia"/>
          <w:szCs w:val="24"/>
        </w:rPr>
        <w:t>、書名建議</w:t>
      </w:r>
      <w:r w:rsidR="007A2E52" w:rsidRPr="00201C07">
        <w:rPr>
          <w:rFonts w:ascii="微軟正黑體" w:eastAsia="微軟正黑體" w:hAnsi="微軟正黑體" w:cs="Times New Roman"/>
          <w:szCs w:val="24"/>
        </w:rPr>
        <w:t>。</w:t>
      </w:r>
    </w:p>
    <w:p w14:paraId="76F3786F" w14:textId="72185816" w:rsidR="00CB6520" w:rsidRDefault="00CB6520" w:rsidP="0087036A">
      <w:pPr>
        <w:pStyle w:val="a3"/>
        <w:numPr>
          <w:ilvl w:val="0"/>
          <w:numId w:val="14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lastRenderedPageBreak/>
        <w:t>針對</w:t>
      </w:r>
      <w:r w:rsidR="00C2758D">
        <w:rPr>
          <w:rFonts w:ascii="微軟正黑體" w:eastAsia="微軟正黑體" w:hAnsi="微軟正黑體" w:cs="Times New Roman" w:hint="eastAsia"/>
          <w:szCs w:val="24"/>
        </w:rPr>
        <w:t>辦理事項</w:t>
      </w:r>
      <w:r>
        <w:rPr>
          <w:rFonts w:ascii="微軟正黑體" w:eastAsia="微軟正黑體" w:hAnsi="微軟正黑體" w:cs="Times New Roman" w:hint="eastAsia"/>
          <w:szCs w:val="24"/>
        </w:rPr>
        <w:t>之具體說明。</w:t>
      </w:r>
    </w:p>
    <w:p w14:paraId="733D4A3A" w14:textId="031CE252" w:rsidR="00CB6520" w:rsidRDefault="00CB6520" w:rsidP="00CB6520">
      <w:pPr>
        <w:pStyle w:val="a3"/>
        <w:numPr>
          <w:ilvl w:val="0"/>
          <w:numId w:val="14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201C07">
        <w:rPr>
          <w:rFonts w:ascii="微軟正黑體" w:eastAsia="微軟正黑體" w:hAnsi="微軟正黑體" w:cs="Times New Roman"/>
          <w:szCs w:val="24"/>
        </w:rPr>
        <w:t>版型：</w:t>
      </w:r>
      <w:r w:rsidR="00E8051F">
        <w:rPr>
          <w:rFonts w:ascii="微軟正黑體" w:eastAsia="微軟正黑體" w:hAnsi="微軟正黑體" w:cs="Times New Roman" w:hint="eastAsia"/>
          <w:szCs w:val="24"/>
        </w:rPr>
        <w:t>請考量</w:t>
      </w:r>
      <w:r w:rsidR="00E8051F" w:rsidRPr="00160D68">
        <w:rPr>
          <w:rFonts w:ascii="微軟正黑體" w:eastAsia="微軟正黑體" w:hAnsi="微軟正黑體" w:cs="Times New Roman" w:hint="eastAsia"/>
          <w:szCs w:val="24"/>
        </w:rPr>
        <w:t>適合7種語</w:t>
      </w:r>
      <w:r w:rsidR="00E8051F">
        <w:rPr>
          <w:rFonts w:ascii="微軟正黑體" w:eastAsia="微軟正黑體" w:hAnsi="微軟正黑體" w:cs="Times New Roman" w:hint="eastAsia"/>
          <w:szCs w:val="24"/>
        </w:rPr>
        <w:t>言之</w:t>
      </w:r>
      <w:r w:rsidR="00E8051F" w:rsidRPr="00160D68">
        <w:rPr>
          <w:rFonts w:ascii="微軟正黑體" w:eastAsia="微軟正黑體" w:hAnsi="微軟正黑體" w:cs="Times New Roman" w:hint="eastAsia"/>
          <w:szCs w:val="24"/>
        </w:rPr>
        <w:t>版型</w:t>
      </w:r>
      <w:r w:rsidR="00E8051F">
        <w:rPr>
          <w:rFonts w:ascii="微軟正黑體" w:eastAsia="微軟正黑體" w:hAnsi="微軟正黑體" w:cs="Times New Roman" w:hint="eastAsia"/>
          <w:szCs w:val="24"/>
        </w:rPr>
        <w:t>，並提出</w:t>
      </w:r>
      <w:r w:rsidR="00C712B8">
        <w:rPr>
          <w:rFonts w:ascii="微軟正黑體" w:eastAsia="微軟正黑體" w:hAnsi="微軟正黑體" w:cs="Times New Roman" w:hint="eastAsia"/>
          <w:szCs w:val="24"/>
        </w:rPr>
        <w:t>中文版</w:t>
      </w:r>
      <w:r w:rsidRPr="00201C07">
        <w:rPr>
          <w:rFonts w:ascii="微軟正黑體" w:eastAsia="微軟正黑體" w:hAnsi="微軟正黑體" w:cs="Times New Roman"/>
          <w:szCs w:val="24"/>
        </w:rPr>
        <w:t>內頁</w:t>
      </w:r>
      <w:r>
        <w:rPr>
          <w:rFonts w:ascii="微軟正黑體" w:eastAsia="微軟正黑體" w:hAnsi="微軟正黑體" w:cs="Times New Roman" w:hint="eastAsia"/>
          <w:szCs w:val="24"/>
        </w:rPr>
        <w:t>(</w:t>
      </w:r>
      <w:r w:rsidR="00C2758D">
        <w:rPr>
          <w:rFonts w:ascii="微軟正黑體" w:eastAsia="微軟正黑體" w:hAnsi="微軟正黑體" w:cs="Times New Roman" w:hint="eastAsia"/>
          <w:szCs w:val="24"/>
        </w:rPr>
        <w:t>章節</w:t>
      </w:r>
      <w:r>
        <w:rPr>
          <w:rFonts w:ascii="微軟正黑體" w:eastAsia="微軟正黑體" w:hAnsi="微軟正黑體" w:cs="Times New Roman" w:hint="eastAsia"/>
          <w:szCs w:val="24"/>
        </w:rPr>
        <w:t>一之</w:t>
      </w:r>
      <w:r w:rsidR="00E8051F">
        <w:rPr>
          <w:rFonts w:ascii="微軟正黑體" w:eastAsia="微軟正黑體" w:hAnsi="微軟正黑體" w:cs="Times New Roman" w:hint="eastAsia"/>
          <w:szCs w:val="24"/>
        </w:rPr>
        <w:t>3</w:t>
      </w:r>
      <w:r>
        <w:rPr>
          <w:rFonts w:ascii="微軟正黑體" w:eastAsia="微軟正黑體" w:hAnsi="微軟正黑體" w:cs="Times New Roman" w:hint="eastAsia"/>
          <w:szCs w:val="24"/>
        </w:rPr>
        <w:t>及二之2)</w:t>
      </w:r>
      <w:r w:rsidR="00E8051F">
        <w:rPr>
          <w:rFonts w:ascii="微軟正黑體" w:eastAsia="微軟正黑體" w:hAnsi="微軟正黑體" w:cs="Times New Roman" w:hint="eastAsia"/>
          <w:szCs w:val="24"/>
        </w:rPr>
        <w:t>之兩頁試編。</w:t>
      </w:r>
    </w:p>
    <w:p w14:paraId="3A4536BD" w14:textId="368C0E4F" w:rsidR="00E8051F" w:rsidRPr="00201C07" w:rsidRDefault="00E8051F" w:rsidP="00CB6520">
      <w:pPr>
        <w:pStyle w:val="a3"/>
        <w:numPr>
          <w:ilvl w:val="0"/>
          <w:numId w:val="14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設計：請提出３款封面設計</w:t>
      </w:r>
    </w:p>
    <w:p w14:paraId="06CE2D66" w14:textId="0096D464" w:rsidR="009C7824" w:rsidRPr="00201C07" w:rsidRDefault="009C7824" w:rsidP="0087036A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201C07">
        <w:rPr>
          <w:rFonts w:ascii="微軟正黑體" w:eastAsia="微軟正黑體" w:hAnsi="微軟正黑體" w:cs="Times New Roman"/>
          <w:szCs w:val="24"/>
        </w:rPr>
        <w:t>執行進度</w:t>
      </w:r>
      <w:r w:rsidR="00841219" w:rsidRPr="00201C07">
        <w:rPr>
          <w:rFonts w:ascii="微軟正黑體" w:eastAsia="微軟正黑體" w:hAnsi="微軟正黑體" w:cs="Times New Roman"/>
          <w:szCs w:val="24"/>
        </w:rPr>
        <w:t>時程</w:t>
      </w:r>
      <w:r w:rsidRPr="00201C07">
        <w:rPr>
          <w:rFonts w:ascii="微軟正黑體" w:eastAsia="微軟正黑體" w:hAnsi="微軟正黑體" w:cs="Times New Roman"/>
          <w:szCs w:val="24"/>
        </w:rPr>
        <w:t>表</w:t>
      </w:r>
      <w:r w:rsidR="00975F51">
        <w:rPr>
          <w:rFonts w:ascii="微軟正黑體" w:eastAsia="微軟正黑體" w:hAnsi="微軟正黑體" w:cs="Times New Roman" w:hint="eastAsia"/>
          <w:szCs w:val="24"/>
        </w:rPr>
        <w:t>(</w:t>
      </w:r>
      <w:r w:rsidR="00E8051F">
        <w:rPr>
          <w:rFonts w:ascii="微軟正黑體" w:eastAsia="微軟正黑體" w:hAnsi="微軟正黑體" w:cs="Times New Roman" w:hint="eastAsia"/>
          <w:szCs w:val="24"/>
        </w:rPr>
        <w:t>買廣告</w:t>
      </w:r>
      <w:r w:rsidR="00975F51">
        <w:rPr>
          <w:rFonts w:ascii="微軟正黑體" w:eastAsia="微軟正黑體" w:hAnsi="微軟正黑體" w:cs="Times New Roman" w:hint="eastAsia"/>
          <w:szCs w:val="24"/>
        </w:rPr>
        <w:t>單位至少需校稿3次)</w:t>
      </w:r>
      <w:r w:rsidR="00D019EB" w:rsidRPr="00201C07">
        <w:rPr>
          <w:rFonts w:ascii="微軟正黑體" w:eastAsia="微軟正黑體" w:hAnsi="微軟正黑體" w:cs="Times New Roman"/>
          <w:szCs w:val="24"/>
        </w:rPr>
        <w:t>、</w:t>
      </w:r>
      <w:r w:rsidR="00975F51">
        <w:rPr>
          <w:rFonts w:ascii="微軟正黑體" w:eastAsia="微軟正黑體" w:hAnsi="微軟正黑體" w:cs="Times New Roman" w:hint="eastAsia"/>
          <w:szCs w:val="24"/>
        </w:rPr>
        <w:t>翻譯部分需有二次校稿認證</w:t>
      </w:r>
      <w:r w:rsidRPr="00201C07">
        <w:rPr>
          <w:rFonts w:ascii="微軟正黑體" w:eastAsia="微軟正黑體" w:hAnsi="微軟正黑體" w:cs="Times New Roman"/>
          <w:szCs w:val="24"/>
        </w:rPr>
        <w:t>。</w:t>
      </w:r>
    </w:p>
    <w:p w14:paraId="2EB065F1" w14:textId="366DD5E7" w:rsidR="009C7824" w:rsidRPr="00201C07" w:rsidRDefault="00E8051F" w:rsidP="0087036A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本案預算表</w:t>
      </w:r>
      <w:r w:rsidR="00D019EB" w:rsidRPr="00201C07">
        <w:rPr>
          <w:rFonts w:ascii="微軟正黑體" w:eastAsia="微軟正黑體" w:hAnsi="微軟正黑體" w:cs="Times New Roman"/>
          <w:szCs w:val="24"/>
        </w:rPr>
        <w:t>：請分項詳細列表估算</w:t>
      </w:r>
      <w:r>
        <w:rPr>
          <w:rFonts w:ascii="微軟正黑體" w:eastAsia="微軟正黑體" w:hAnsi="微軟正黑體" w:cs="Times New Roman" w:hint="eastAsia"/>
          <w:szCs w:val="24"/>
        </w:rPr>
        <w:t>各項</w:t>
      </w:r>
      <w:r w:rsidR="0064660C">
        <w:rPr>
          <w:rFonts w:ascii="微軟正黑體" w:eastAsia="微軟正黑體" w:hAnsi="微軟正黑體" w:cs="Times New Roman" w:hint="eastAsia"/>
          <w:szCs w:val="24"/>
        </w:rPr>
        <w:t>經費</w:t>
      </w:r>
      <w:r w:rsidR="00D019EB" w:rsidRPr="00201C07">
        <w:rPr>
          <w:rFonts w:ascii="微軟正黑體" w:eastAsia="微軟正黑體" w:hAnsi="微軟正黑體" w:cs="Times New Roman"/>
          <w:szCs w:val="24"/>
        </w:rPr>
        <w:t>。</w:t>
      </w:r>
    </w:p>
    <w:p w14:paraId="7C21B2B5" w14:textId="36EF3AE5" w:rsidR="00D304B7" w:rsidRPr="00201C07" w:rsidRDefault="009C7824" w:rsidP="0087036A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201C07">
        <w:rPr>
          <w:rFonts w:ascii="微軟正黑體" w:eastAsia="微軟正黑體" w:hAnsi="微軟正黑體" w:cs="Times New Roman"/>
          <w:szCs w:val="24"/>
        </w:rPr>
        <w:t>其他</w:t>
      </w:r>
      <w:r w:rsidR="002441EE" w:rsidRPr="00201C07">
        <w:rPr>
          <w:rFonts w:ascii="微軟正黑體" w:eastAsia="微軟正黑體" w:hAnsi="微軟正黑體" w:cs="Times New Roman"/>
          <w:szCs w:val="24"/>
        </w:rPr>
        <w:t>建議：</w:t>
      </w:r>
      <w:r w:rsidR="00E8051F">
        <w:rPr>
          <w:rFonts w:ascii="微軟正黑體" w:eastAsia="微軟正黑體" w:hAnsi="微軟正黑體" w:cs="Times New Roman" w:hint="eastAsia"/>
          <w:szCs w:val="24"/>
        </w:rPr>
        <w:t>歡迎</w:t>
      </w:r>
      <w:r w:rsidR="002441EE" w:rsidRPr="00201C07">
        <w:rPr>
          <w:rFonts w:ascii="微軟正黑體" w:eastAsia="微軟正黑體" w:hAnsi="微軟正黑體" w:cs="Times New Roman"/>
          <w:szCs w:val="24"/>
        </w:rPr>
        <w:t>就有助於提升本計畫效益之作為提出建議。</w:t>
      </w:r>
    </w:p>
    <w:p w14:paraId="6137A93F" w14:textId="77777777" w:rsidR="00E8051F" w:rsidRPr="00CB6520" w:rsidRDefault="00734A4C" w:rsidP="00E8051F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201C07">
        <w:rPr>
          <w:rFonts w:ascii="微軟正黑體" w:eastAsia="微軟正黑體" w:hAnsi="微軟正黑體" w:cs="Times New Roman"/>
          <w:szCs w:val="24"/>
        </w:rPr>
        <w:t>附件：</w:t>
      </w:r>
      <w:r w:rsidR="00E8051F">
        <w:rPr>
          <w:rFonts w:ascii="微軟正黑體" w:eastAsia="微軟正黑體" w:hAnsi="微軟正黑體" w:cs="Times New Roman" w:hint="eastAsia"/>
          <w:szCs w:val="24"/>
        </w:rPr>
        <w:t>若有</w:t>
      </w:r>
      <w:r w:rsidR="00E8051F" w:rsidRPr="00CB6520">
        <w:rPr>
          <w:rFonts w:ascii="微軟正黑體" w:eastAsia="微軟正黑體" w:hAnsi="微軟正黑體" w:cs="Times New Roman"/>
          <w:szCs w:val="24"/>
        </w:rPr>
        <w:t>與本案類似之出版</w:t>
      </w:r>
      <w:r w:rsidR="00E8051F">
        <w:rPr>
          <w:rFonts w:ascii="微軟正黑體" w:eastAsia="微軟正黑體" w:hAnsi="微軟正黑體" w:cs="Times New Roman" w:hint="eastAsia"/>
          <w:szCs w:val="24"/>
        </w:rPr>
        <w:t>經驗，歡迎附上實績</w:t>
      </w:r>
      <w:r w:rsidR="00E8051F" w:rsidRPr="00CB6520">
        <w:rPr>
          <w:rFonts w:ascii="微軟正黑體" w:eastAsia="微軟正黑體" w:hAnsi="微軟正黑體" w:cs="Times New Roman"/>
          <w:szCs w:val="24"/>
        </w:rPr>
        <w:t>。</w:t>
      </w:r>
    </w:p>
    <w:p w14:paraId="33D1C3AA" w14:textId="016845BD" w:rsidR="00734A4C" w:rsidRPr="0064660C" w:rsidRDefault="002D4455" w:rsidP="00E8051F">
      <w:pPr>
        <w:pStyle w:val="a3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>投標</w:t>
      </w:r>
      <w:r w:rsidR="0064660C">
        <w:rPr>
          <w:rFonts w:ascii="微軟正黑體" w:eastAsia="微軟正黑體" w:hAnsi="微軟正黑體" w:cs="Times New Roman" w:hint="eastAsia"/>
          <w:b/>
          <w:bCs/>
          <w:szCs w:val="24"/>
        </w:rPr>
        <w:t>方式</w:t>
      </w:r>
      <w:r w:rsidR="00E8051F" w:rsidRPr="0064660C">
        <w:rPr>
          <w:rFonts w:ascii="微軟正黑體" w:eastAsia="微軟正黑體" w:hAnsi="微軟正黑體" w:cs="Times New Roman" w:hint="eastAsia"/>
          <w:b/>
          <w:bCs/>
          <w:szCs w:val="24"/>
        </w:rPr>
        <w:t>：</w:t>
      </w:r>
    </w:p>
    <w:p w14:paraId="33EADA6E" w14:textId="7F845580" w:rsidR="00E8051F" w:rsidRDefault="00E8051F" w:rsidP="00E8051F">
      <w:pPr>
        <w:pStyle w:val="a3"/>
        <w:numPr>
          <w:ilvl w:val="0"/>
          <w:numId w:val="46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寄送方式：</w:t>
      </w:r>
      <w:r w:rsidRPr="00E8051F">
        <w:rPr>
          <w:rFonts w:ascii="微軟正黑體" w:eastAsia="微軟正黑體" w:hAnsi="微軟正黑體" w:cs="Times New Roman" w:hint="eastAsia"/>
          <w:szCs w:val="24"/>
        </w:rPr>
        <w:t>郵寄</w:t>
      </w:r>
      <w:r>
        <w:rPr>
          <w:rFonts w:ascii="微軟正黑體" w:eastAsia="微軟正黑體" w:hAnsi="微軟正黑體" w:cs="Times New Roman" w:hint="eastAsia"/>
          <w:szCs w:val="24"/>
        </w:rPr>
        <w:t>或專人送達均可</w:t>
      </w:r>
    </w:p>
    <w:p w14:paraId="182C3F79" w14:textId="497B2559" w:rsidR="00E8051F" w:rsidRDefault="00E8051F" w:rsidP="00E8051F">
      <w:pPr>
        <w:pStyle w:val="a3"/>
        <w:numPr>
          <w:ilvl w:val="0"/>
          <w:numId w:val="46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文件封套：</w:t>
      </w:r>
      <w:r w:rsidRPr="00E8051F">
        <w:rPr>
          <w:rFonts w:ascii="微軟正黑體" w:eastAsia="微軟正黑體" w:hAnsi="微軟正黑體" w:cs="Times New Roman" w:hint="eastAsia"/>
          <w:szCs w:val="24"/>
        </w:rPr>
        <w:t>請於封套上註明投標廠商名稱、地址、</w:t>
      </w:r>
      <w:r>
        <w:rPr>
          <w:rFonts w:ascii="微軟正黑體" w:eastAsia="微軟正黑體" w:hAnsi="微軟正黑體" w:cs="Times New Roman" w:hint="eastAsia"/>
          <w:szCs w:val="24"/>
        </w:rPr>
        <w:t>本案名稱</w:t>
      </w:r>
      <w:r w:rsidRPr="00E8051F">
        <w:rPr>
          <w:rFonts w:ascii="微軟正黑體" w:eastAsia="微軟正黑體" w:hAnsi="微軟正黑體" w:cs="Times New Roman" w:hint="eastAsia"/>
          <w:szCs w:val="24"/>
        </w:rPr>
        <w:t>，送</w:t>
      </w:r>
      <w:r>
        <w:rPr>
          <w:rFonts w:ascii="微軟正黑體" w:eastAsia="微軟正黑體" w:hAnsi="微軟正黑體" w:cs="Times New Roman" w:hint="eastAsia"/>
          <w:szCs w:val="24"/>
        </w:rPr>
        <w:t>至台灣觀光協會</w:t>
      </w:r>
      <w:r w:rsidR="002823C4">
        <w:rPr>
          <w:rFonts w:ascii="微軟正黑體" w:eastAsia="微軟正黑體" w:hAnsi="微軟正黑體" w:cs="Times New Roman" w:hint="eastAsia"/>
          <w:szCs w:val="24"/>
        </w:rPr>
        <w:t>方瑜</w:t>
      </w:r>
      <w:r w:rsidRPr="00E8051F">
        <w:rPr>
          <w:rFonts w:ascii="微軟正黑體" w:eastAsia="微軟正黑體" w:hAnsi="微軟正黑體" w:cs="Times New Roman" w:hint="eastAsia"/>
          <w:szCs w:val="24"/>
        </w:rPr>
        <w:t>收（</w:t>
      </w:r>
      <w:r>
        <w:rPr>
          <w:rFonts w:ascii="微軟正黑體" w:eastAsia="微軟正黑體" w:hAnsi="微軟正黑體" w:cs="Times New Roman" w:hint="eastAsia"/>
          <w:szCs w:val="24"/>
        </w:rPr>
        <w:t>台北市忠孝東路四段285號8樓之1</w:t>
      </w:r>
      <w:r w:rsidRPr="00E8051F">
        <w:rPr>
          <w:rFonts w:ascii="微軟正黑體" w:eastAsia="微軟正黑體" w:hAnsi="微軟正黑體" w:cs="Times New Roman" w:hint="eastAsia"/>
          <w:szCs w:val="24"/>
        </w:rPr>
        <w:t>）。</w:t>
      </w:r>
    </w:p>
    <w:p w14:paraId="2D220076" w14:textId="7D3D371F" w:rsidR="00E8051F" w:rsidRDefault="00E8051F" w:rsidP="00E8051F">
      <w:pPr>
        <w:pStyle w:val="a3"/>
        <w:numPr>
          <w:ilvl w:val="0"/>
          <w:numId w:val="46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截止日期：</w:t>
      </w:r>
      <w:r w:rsidRPr="00E8051F">
        <w:rPr>
          <w:rFonts w:ascii="微軟正黑體" w:eastAsia="微軟正黑體" w:hAnsi="微軟正黑體" w:cs="Times New Roman" w:hint="eastAsia"/>
          <w:szCs w:val="24"/>
        </w:rPr>
        <w:t>依招標公告之截止收件期限(</w:t>
      </w:r>
      <w:r w:rsidR="0064660C">
        <w:rPr>
          <w:rFonts w:ascii="微軟正黑體" w:eastAsia="微軟正黑體" w:hAnsi="微軟正黑體" w:cs="Times New Roman" w:hint="eastAsia"/>
          <w:szCs w:val="24"/>
        </w:rPr>
        <w:t>當日</w:t>
      </w:r>
      <w:r w:rsidRPr="00E8051F">
        <w:rPr>
          <w:rFonts w:ascii="微軟正黑體" w:eastAsia="微軟正黑體" w:hAnsi="微軟正黑體" w:cs="Times New Roman" w:hint="eastAsia"/>
          <w:szCs w:val="24"/>
        </w:rPr>
        <w:t>17:00) 前送達，逾期恕不受理。</w:t>
      </w:r>
    </w:p>
    <w:p w14:paraId="3078A9C2" w14:textId="2F28E41F" w:rsidR="0064660C" w:rsidRDefault="0064660C" w:rsidP="00E8051F">
      <w:pPr>
        <w:pStyle w:val="a3"/>
        <w:numPr>
          <w:ilvl w:val="0"/>
          <w:numId w:val="46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應備文件：</w:t>
      </w:r>
    </w:p>
    <w:p w14:paraId="4EC45785" w14:textId="374EF335" w:rsidR="0064660C" w:rsidRPr="0064660C" w:rsidRDefault="0064660C" w:rsidP="00723182">
      <w:pPr>
        <w:pStyle w:val="a3"/>
        <w:numPr>
          <w:ilvl w:val="0"/>
          <w:numId w:val="49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4660C">
        <w:rPr>
          <w:rFonts w:ascii="微軟正黑體" w:eastAsia="微軟正黑體" w:hAnsi="微軟正黑體" w:cs="Times New Roman" w:hint="eastAsia"/>
          <w:szCs w:val="24"/>
        </w:rPr>
        <w:t>廠商登記或設立之證明文件影本、廠商納稅之證明文件影本。</w:t>
      </w:r>
    </w:p>
    <w:p w14:paraId="300EEBFB" w14:textId="6757E37A" w:rsidR="0064660C" w:rsidRDefault="0064660C" w:rsidP="0064660C">
      <w:pPr>
        <w:pStyle w:val="a3"/>
        <w:numPr>
          <w:ilvl w:val="0"/>
          <w:numId w:val="49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企劃書２份。</w:t>
      </w:r>
    </w:p>
    <w:p w14:paraId="31BEAE11" w14:textId="2E01D317" w:rsidR="00F53553" w:rsidRPr="00F53553" w:rsidRDefault="00F53553" w:rsidP="00F53553">
      <w:pPr>
        <w:pStyle w:val="a3"/>
        <w:numPr>
          <w:ilvl w:val="0"/>
          <w:numId w:val="46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決標方式</w:t>
      </w:r>
      <w:r w:rsidRPr="00F53553">
        <w:rPr>
          <w:rFonts w:ascii="微軟正黑體" w:eastAsia="微軟正黑體" w:hAnsi="微軟正黑體" w:cs="Times New Roman" w:hint="eastAsia"/>
          <w:szCs w:val="24"/>
        </w:rPr>
        <w:t>：</w:t>
      </w:r>
    </w:p>
    <w:p w14:paraId="6757A4CB" w14:textId="5DCFE067" w:rsidR="00F53553" w:rsidRPr="00F53553" w:rsidRDefault="00F53553" w:rsidP="00F53553">
      <w:pPr>
        <w:pStyle w:val="a3"/>
        <w:snapToGrid w:val="0"/>
        <w:spacing w:line="240" w:lineRule="atLeast"/>
        <w:ind w:leftChars="0" w:left="1200"/>
        <w:jc w:val="both"/>
        <w:rPr>
          <w:rFonts w:ascii="微軟正黑體" w:eastAsia="微軟正黑體" w:hAnsi="微軟正黑體" w:cs="Times New Roman" w:hint="eastAsia"/>
          <w:szCs w:val="24"/>
        </w:rPr>
      </w:pPr>
      <w:r w:rsidRPr="00734A37">
        <w:rPr>
          <w:rFonts w:ascii="微軟正黑體" w:eastAsia="微軟正黑體" w:hAnsi="微軟正黑體" w:cs="Times New Roman" w:hint="eastAsia"/>
          <w:szCs w:val="24"/>
        </w:rPr>
        <w:t>本案為專業性之</w:t>
      </w:r>
      <w:r>
        <w:rPr>
          <w:rFonts w:ascii="微軟正黑體" w:eastAsia="微軟正黑體" w:hAnsi="微軟正黑體" w:cs="Times New Roman" w:hint="eastAsia"/>
          <w:szCs w:val="24"/>
        </w:rPr>
        <w:t>編輯招標</w:t>
      </w:r>
      <w:r w:rsidRPr="00734A37">
        <w:rPr>
          <w:rFonts w:ascii="微軟正黑體" w:eastAsia="微軟正黑體" w:hAnsi="微軟正黑體" w:cs="Times New Roman" w:hint="eastAsia"/>
          <w:szCs w:val="24"/>
        </w:rPr>
        <w:t>，以</w:t>
      </w:r>
      <w:r w:rsidR="00C712B8">
        <w:rPr>
          <w:rFonts w:ascii="微軟正黑體" w:eastAsia="微軟正黑體" w:hAnsi="微軟正黑體" w:cs="Times New Roman" w:hint="eastAsia"/>
          <w:szCs w:val="24"/>
        </w:rPr>
        <w:t>提案內容、</w:t>
      </w:r>
      <w:r w:rsidRPr="00734A37">
        <w:rPr>
          <w:rFonts w:ascii="微軟正黑體" w:eastAsia="微軟正黑體" w:hAnsi="微軟正黑體" w:cs="Times New Roman" w:hint="eastAsia"/>
          <w:szCs w:val="24"/>
        </w:rPr>
        <w:t>服務品質及價格為評選標準，本會得</w:t>
      </w:r>
      <w:r>
        <w:rPr>
          <w:rFonts w:ascii="微軟正黑體" w:eastAsia="微軟正黑體" w:hAnsi="微軟正黑體" w:cs="Times New Roman" w:hint="eastAsia"/>
          <w:szCs w:val="24"/>
        </w:rPr>
        <w:t>依需求</w:t>
      </w:r>
      <w:r w:rsidRPr="00734A37">
        <w:rPr>
          <w:rFonts w:ascii="微軟正黑體" w:eastAsia="微軟正黑體" w:hAnsi="微軟正黑體" w:cs="Times New Roman" w:hint="eastAsia"/>
          <w:szCs w:val="24"/>
        </w:rPr>
        <w:t>另行通知提案人至本會現場報告，現場報告須準備公司簡介、相關成功案例分享及書面提案</w:t>
      </w:r>
      <w:r>
        <w:rPr>
          <w:rFonts w:ascii="微軟正黑體" w:eastAsia="微軟正黑體" w:hAnsi="微軟正黑體" w:cs="Times New Roman" w:hint="eastAsia"/>
          <w:szCs w:val="24"/>
        </w:rPr>
        <w:t>等</w:t>
      </w:r>
      <w:r w:rsidRPr="00734A37">
        <w:rPr>
          <w:rFonts w:ascii="微軟正黑體" w:eastAsia="微軟正黑體" w:hAnsi="微軟正黑體" w:cs="Times New Roman" w:hint="eastAsia"/>
          <w:szCs w:val="24"/>
        </w:rPr>
        <w:t>(此案</w:t>
      </w:r>
      <w:r>
        <w:rPr>
          <w:rFonts w:ascii="微軟正黑體" w:eastAsia="微軟正黑體" w:hAnsi="微軟正黑體" w:cs="Times New Roman" w:hint="eastAsia"/>
          <w:szCs w:val="24"/>
        </w:rPr>
        <w:t>投標企劃書</w:t>
      </w:r>
      <w:r w:rsidRPr="00734A37">
        <w:rPr>
          <w:rFonts w:ascii="微軟正黑體" w:eastAsia="微軟正黑體" w:hAnsi="微軟正黑體" w:cs="Times New Roman" w:hint="eastAsia"/>
          <w:szCs w:val="24"/>
        </w:rPr>
        <w:t>內容) (若辦理</w:t>
      </w:r>
      <w:r w:rsidR="00C712B8">
        <w:rPr>
          <w:rFonts w:ascii="微軟正黑體" w:eastAsia="微軟正黑體" w:hAnsi="微軟正黑體" w:cs="Times New Roman" w:hint="eastAsia"/>
          <w:szCs w:val="24"/>
        </w:rPr>
        <w:t>，</w:t>
      </w:r>
      <w:r w:rsidRPr="00734A37">
        <w:rPr>
          <w:rFonts w:ascii="微軟正黑體" w:eastAsia="微軟正黑體" w:hAnsi="微軟正黑體" w:cs="Times New Roman" w:hint="eastAsia"/>
          <w:szCs w:val="24"/>
        </w:rPr>
        <w:t>日期</w:t>
      </w:r>
      <w:r w:rsidR="00C712B8">
        <w:rPr>
          <w:rFonts w:ascii="微軟正黑體" w:eastAsia="微軟正黑體" w:hAnsi="微軟正黑體" w:cs="Times New Roman" w:hint="eastAsia"/>
          <w:szCs w:val="24"/>
        </w:rPr>
        <w:t>將</w:t>
      </w:r>
      <w:r w:rsidRPr="00734A37">
        <w:rPr>
          <w:rFonts w:ascii="微軟正黑體" w:eastAsia="微軟正黑體" w:hAnsi="微軟正黑體" w:cs="Times New Roman" w:hint="eastAsia"/>
          <w:szCs w:val="24"/>
        </w:rPr>
        <w:t>另</w:t>
      </w:r>
      <w:r w:rsidR="00C712B8">
        <w:rPr>
          <w:rFonts w:ascii="微軟正黑體" w:eastAsia="微軟正黑體" w:hAnsi="微軟正黑體" w:cs="Times New Roman" w:hint="eastAsia"/>
          <w:szCs w:val="24"/>
        </w:rPr>
        <w:t>行通知</w:t>
      </w:r>
      <w:r w:rsidRPr="00734A37">
        <w:rPr>
          <w:rFonts w:ascii="微軟正黑體" w:eastAsia="微軟正黑體" w:hAnsi="微軟正黑體" w:cs="Times New Roman" w:hint="eastAsia"/>
          <w:szCs w:val="24"/>
        </w:rPr>
        <w:t>)。</w:t>
      </w:r>
    </w:p>
    <w:p w14:paraId="0CC2D8F0" w14:textId="206C831A" w:rsidR="00734A37" w:rsidRPr="002823C4" w:rsidRDefault="002D4455" w:rsidP="002823C4">
      <w:pPr>
        <w:pStyle w:val="a3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微軟正黑體" w:eastAsia="微軟正黑體" w:hAnsi="微軟正黑體" w:cs="Times New Roman" w:hint="eastAsia"/>
          <w:b/>
          <w:bCs/>
          <w:szCs w:val="24"/>
        </w:rPr>
      </w:pPr>
      <w:r w:rsidRPr="00D135DC">
        <w:rPr>
          <w:rFonts w:ascii="微軟正黑體" w:eastAsia="微軟正黑體" w:hAnsi="微軟正黑體" w:cs="Times New Roman" w:hint="eastAsia"/>
          <w:b/>
          <w:bCs/>
          <w:szCs w:val="24"/>
        </w:rPr>
        <w:t>其他：</w:t>
      </w:r>
    </w:p>
    <w:p w14:paraId="6B190044" w14:textId="36DCFBFF" w:rsidR="00734A37" w:rsidRPr="00F53553" w:rsidRDefault="00734A37" w:rsidP="00F53553">
      <w:pPr>
        <w:pStyle w:val="a3"/>
        <w:snapToGrid w:val="0"/>
        <w:spacing w:line="240" w:lineRule="atLeast"/>
        <w:ind w:leftChars="0" w:left="720"/>
        <w:jc w:val="both"/>
        <w:rPr>
          <w:rFonts w:ascii="微軟正黑體" w:eastAsia="微軟正黑體" w:hAnsi="微軟正黑體" w:cs="Times New Roman" w:hint="eastAsia"/>
          <w:szCs w:val="24"/>
        </w:rPr>
      </w:pPr>
      <w:r w:rsidRPr="00734A37">
        <w:rPr>
          <w:rFonts w:ascii="微軟正黑體" w:eastAsia="微軟正黑體" w:hAnsi="微軟正黑體" w:cs="Times New Roman" w:hint="eastAsia"/>
          <w:szCs w:val="24"/>
        </w:rPr>
        <w:t>本招標案業務內容之查詢，請逕洽</w:t>
      </w:r>
      <w:r w:rsidR="002823C4">
        <w:rPr>
          <w:rFonts w:ascii="微軟正黑體" w:eastAsia="微軟正黑體" w:hAnsi="微軟正黑體" w:cs="Times New Roman" w:hint="eastAsia"/>
          <w:szCs w:val="24"/>
        </w:rPr>
        <w:t>承辦人賴奕君專員</w:t>
      </w:r>
      <w:r w:rsidRPr="00C712B8">
        <w:rPr>
          <w:rFonts w:ascii="微軟正黑體" w:eastAsia="微軟正黑體" w:hAnsi="微軟正黑體" w:cs="Times New Roman" w:hint="eastAsia"/>
          <w:szCs w:val="24"/>
          <w:u w:val="single"/>
        </w:rPr>
        <w:t>(</w:t>
      </w:r>
      <w:r w:rsidR="002823C4" w:rsidRPr="00C712B8">
        <w:rPr>
          <w:rFonts w:ascii="微軟正黑體" w:eastAsia="微軟正黑體" w:hAnsi="微軟正黑體" w:cs="Times New Roman" w:hint="eastAsia"/>
          <w:szCs w:val="24"/>
          <w:u w:val="single"/>
        </w:rPr>
        <w:t>02-2752-2898</w:t>
      </w:r>
      <w:r w:rsidRPr="00C712B8">
        <w:rPr>
          <w:rFonts w:ascii="微軟正黑體" w:eastAsia="微軟正黑體" w:hAnsi="微軟正黑體" w:cs="Times New Roman" w:hint="eastAsia"/>
          <w:szCs w:val="24"/>
          <w:u w:val="single"/>
        </w:rPr>
        <w:t>分機2</w:t>
      </w:r>
      <w:r w:rsidR="002823C4" w:rsidRPr="00C712B8">
        <w:rPr>
          <w:rFonts w:ascii="微軟正黑體" w:eastAsia="微軟正黑體" w:hAnsi="微軟正黑體" w:cs="Times New Roman" w:hint="eastAsia"/>
          <w:szCs w:val="24"/>
          <w:u w:val="single"/>
        </w:rPr>
        <w:t>8</w:t>
      </w:r>
      <w:r w:rsidRPr="00C712B8">
        <w:rPr>
          <w:rFonts w:ascii="微軟正黑體" w:eastAsia="微軟正黑體" w:hAnsi="微軟正黑體" w:cs="Times New Roman" w:hint="eastAsia"/>
          <w:szCs w:val="24"/>
          <w:u w:val="single"/>
        </w:rPr>
        <w:t>)</w:t>
      </w:r>
      <w:r w:rsidRPr="00734A37">
        <w:rPr>
          <w:rFonts w:ascii="微軟正黑體" w:eastAsia="微軟正黑體" w:hAnsi="微軟正黑體" w:cs="Times New Roman" w:hint="eastAsia"/>
          <w:szCs w:val="24"/>
        </w:rPr>
        <w:t>。投標收件、時程相關之查詢，請逕洽本會總務組方瑜專員</w:t>
      </w:r>
      <w:r w:rsidR="00C712B8">
        <w:rPr>
          <w:rFonts w:ascii="微軟正黑體" w:eastAsia="微軟正黑體" w:hAnsi="微軟正黑體" w:cs="Times New Roman" w:hint="eastAsia"/>
          <w:szCs w:val="24"/>
        </w:rPr>
        <w:t>(</w:t>
      </w:r>
      <w:r w:rsidRPr="00C712B8">
        <w:rPr>
          <w:rFonts w:ascii="微軟正黑體" w:eastAsia="微軟正黑體" w:hAnsi="微軟正黑體" w:cs="Times New Roman" w:hint="eastAsia"/>
          <w:szCs w:val="24"/>
          <w:u w:val="single"/>
        </w:rPr>
        <w:t>02-2752-2898分機29</w:t>
      </w:r>
      <w:r w:rsidR="00C712B8">
        <w:rPr>
          <w:rFonts w:ascii="微軟正黑體" w:eastAsia="微軟正黑體" w:hAnsi="微軟正黑體" w:cs="Times New Roman" w:hint="eastAsia"/>
          <w:szCs w:val="24"/>
          <w:u w:val="single"/>
        </w:rPr>
        <w:t>)</w:t>
      </w:r>
      <w:bookmarkStart w:id="1" w:name="_GoBack"/>
      <w:bookmarkEnd w:id="1"/>
      <w:r w:rsidRPr="00734A37">
        <w:rPr>
          <w:rFonts w:ascii="微軟正黑體" w:eastAsia="微軟正黑體" w:hAnsi="微軟正黑體" w:cs="Times New Roman" w:hint="eastAsia"/>
          <w:szCs w:val="24"/>
        </w:rPr>
        <w:t>，傳真：02-2752-7680。</w:t>
      </w:r>
    </w:p>
    <w:sectPr w:rsidR="00734A37" w:rsidRPr="00F53553" w:rsidSect="00B71A3D">
      <w:footerReference w:type="default" r:id="rId8"/>
      <w:pgSz w:w="11906" w:h="16838"/>
      <w:pgMar w:top="1134" w:right="1134" w:bottom="851" w:left="1134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8C0D3" w14:textId="77777777" w:rsidR="001B065F" w:rsidRDefault="001B065F" w:rsidP="00DB3535">
      <w:r>
        <w:separator/>
      </w:r>
    </w:p>
  </w:endnote>
  <w:endnote w:type="continuationSeparator" w:id="0">
    <w:p w14:paraId="0FA2D04E" w14:textId="77777777" w:rsidR="001B065F" w:rsidRDefault="001B065F" w:rsidP="00DB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759448"/>
      <w:docPartObj>
        <w:docPartGallery w:val="Page Numbers (Bottom of Page)"/>
        <w:docPartUnique/>
      </w:docPartObj>
    </w:sdtPr>
    <w:sdtEndPr/>
    <w:sdtContent>
      <w:p w14:paraId="4AA9D6E1" w14:textId="140CAE5C" w:rsidR="0064660C" w:rsidRDefault="006466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3DD474A" w14:textId="77777777" w:rsidR="00AA54E7" w:rsidRDefault="00AA54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35245" w14:textId="77777777" w:rsidR="001B065F" w:rsidRDefault="001B065F" w:rsidP="00DB3535">
      <w:r>
        <w:separator/>
      </w:r>
    </w:p>
  </w:footnote>
  <w:footnote w:type="continuationSeparator" w:id="0">
    <w:p w14:paraId="23D0BBD1" w14:textId="77777777" w:rsidR="001B065F" w:rsidRDefault="001B065F" w:rsidP="00DB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3AB"/>
    <w:multiLevelType w:val="hybridMultilevel"/>
    <w:tmpl w:val="9ECCA42C"/>
    <w:lvl w:ilvl="0" w:tplc="5D68C82A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70E4F62"/>
    <w:multiLevelType w:val="hybridMultilevel"/>
    <w:tmpl w:val="867020EC"/>
    <w:lvl w:ilvl="0" w:tplc="CD886DE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BF697F"/>
    <w:multiLevelType w:val="hybridMultilevel"/>
    <w:tmpl w:val="4BD45816"/>
    <w:lvl w:ilvl="0" w:tplc="04090011">
      <w:start w:val="1"/>
      <w:numFmt w:val="upperLetter"/>
      <w:lvlText w:val="%1."/>
      <w:lvlJc w:val="left"/>
      <w:pPr>
        <w:ind w:left="1134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B045412"/>
    <w:multiLevelType w:val="hybridMultilevel"/>
    <w:tmpl w:val="40185AEE"/>
    <w:lvl w:ilvl="0" w:tplc="E9D2C49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FCD5751"/>
    <w:multiLevelType w:val="hybridMultilevel"/>
    <w:tmpl w:val="F508ED52"/>
    <w:lvl w:ilvl="0" w:tplc="B2B8DB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5" w15:restartNumberingAfterBreak="0">
    <w:nsid w:val="104B3F86"/>
    <w:multiLevelType w:val="hybridMultilevel"/>
    <w:tmpl w:val="91C23B98"/>
    <w:lvl w:ilvl="0" w:tplc="0409000F">
      <w:start w:val="1"/>
      <w:numFmt w:val="decimal"/>
      <w:lvlText w:val="%1."/>
      <w:lvlJc w:val="left"/>
      <w:pPr>
        <w:ind w:left="1134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0C0868"/>
    <w:multiLevelType w:val="hybridMultilevel"/>
    <w:tmpl w:val="7F9E70B2"/>
    <w:lvl w:ilvl="0" w:tplc="F328F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CB59B9"/>
    <w:multiLevelType w:val="hybridMultilevel"/>
    <w:tmpl w:val="165E791A"/>
    <w:lvl w:ilvl="0" w:tplc="65D04B4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E0B55E8"/>
    <w:multiLevelType w:val="hybridMultilevel"/>
    <w:tmpl w:val="060A15D0"/>
    <w:lvl w:ilvl="0" w:tplc="2A80DD9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206F0126"/>
    <w:multiLevelType w:val="hybridMultilevel"/>
    <w:tmpl w:val="575E049E"/>
    <w:lvl w:ilvl="0" w:tplc="983CB9C6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32F08E4"/>
    <w:multiLevelType w:val="hybridMultilevel"/>
    <w:tmpl w:val="9B1CEBF4"/>
    <w:lvl w:ilvl="0" w:tplc="B49675CC">
      <w:start w:val="1"/>
      <w:numFmt w:val="decimal"/>
      <w:lvlText w:val="(%1)"/>
      <w:lvlJc w:val="left"/>
      <w:pPr>
        <w:ind w:left="31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1" w15:restartNumberingAfterBreak="0">
    <w:nsid w:val="26F8379D"/>
    <w:multiLevelType w:val="hybridMultilevel"/>
    <w:tmpl w:val="0D9C580C"/>
    <w:lvl w:ilvl="0" w:tplc="04090011">
      <w:start w:val="1"/>
      <w:numFmt w:val="upperLetter"/>
      <w:lvlText w:val="%1."/>
      <w:lvlJc w:val="left"/>
      <w:pPr>
        <w:ind w:left="1134" w:firstLine="0"/>
      </w:pPr>
      <w:rPr>
        <w:rFonts w:hint="default"/>
      </w:rPr>
    </w:lvl>
    <w:lvl w:ilvl="1" w:tplc="767AB4FA">
      <w:start w:val="1"/>
      <w:numFmt w:val="taiwaneseCountingThousand"/>
      <w:lvlText w:val="(%2)"/>
      <w:lvlJc w:val="left"/>
      <w:pPr>
        <w:ind w:left="1320" w:hanging="480"/>
      </w:pPr>
      <w:rPr>
        <w:rFonts w:hint="default"/>
      </w:rPr>
    </w:lvl>
    <w:lvl w:ilvl="2" w:tplc="01FA3542">
      <w:start w:val="1"/>
      <w:numFmt w:val="decimal"/>
      <w:lvlText w:val="%3-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75E7C5E"/>
    <w:multiLevelType w:val="hybridMultilevel"/>
    <w:tmpl w:val="8E8AC232"/>
    <w:lvl w:ilvl="0" w:tplc="BB542966">
      <w:start w:val="1"/>
      <w:numFmt w:val="ideographTraditional"/>
      <w:lvlText w:val="%1、"/>
      <w:lvlJc w:val="left"/>
      <w:pPr>
        <w:ind w:left="85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" w:hanging="480"/>
      </w:pPr>
    </w:lvl>
    <w:lvl w:ilvl="2" w:tplc="0409001B" w:tentative="1">
      <w:start w:val="1"/>
      <w:numFmt w:val="lowerRoman"/>
      <w:lvlText w:val="%3."/>
      <w:lvlJc w:val="right"/>
      <w:pPr>
        <w:ind w:left="852" w:hanging="480"/>
      </w:pPr>
    </w:lvl>
    <w:lvl w:ilvl="3" w:tplc="0409000F" w:tentative="1">
      <w:start w:val="1"/>
      <w:numFmt w:val="decimal"/>
      <w:lvlText w:val="%4."/>
      <w:lvlJc w:val="left"/>
      <w:pPr>
        <w:ind w:left="1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2" w:hanging="480"/>
      </w:pPr>
    </w:lvl>
    <w:lvl w:ilvl="5" w:tplc="0409001B" w:tentative="1">
      <w:start w:val="1"/>
      <w:numFmt w:val="lowerRoman"/>
      <w:lvlText w:val="%6."/>
      <w:lvlJc w:val="right"/>
      <w:pPr>
        <w:ind w:left="2292" w:hanging="480"/>
      </w:pPr>
    </w:lvl>
    <w:lvl w:ilvl="6" w:tplc="0409000F" w:tentative="1">
      <w:start w:val="1"/>
      <w:numFmt w:val="decimal"/>
      <w:lvlText w:val="%7."/>
      <w:lvlJc w:val="left"/>
      <w:pPr>
        <w:ind w:left="2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2" w:hanging="480"/>
      </w:pPr>
    </w:lvl>
    <w:lvl w:ilvl="8" w:tplc="0409001B" w:tentative="1">
      <w:start w:val="1"/>
      <w:numFmt w:val="lowerRoman"/>
      <w:lvlText w:val="%9."/>
      <w:lvlJc w:val="right"/>
      <w:pPr>
        <w:ind w:left="3732" w:hanging="480"/>
      </w:pPr>
    </w:lvl>
  </w:abstractNum>
  <w:abstractNum w:abstractNumId="13" w15:restartNumberingAfterBreak="0">
    <w:nsid w:val="29624C73"/>
    <w:multiLevelType w:val="hybridMultilevel"/>
    <w:tmpl w:val="236A00BE"/>
    <w:lvl w:ilvl="0" w:tplc="5E32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17365E"/>
    <w:multiLevelType w:val="hybridMultilevel"/>
    <w:tmpl w:val="BE66EE8E"/>
    <w:lvl w:ilvl="0" w:tplc="46EE9B2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C6A29E7"/>
    <w:multiLevelType w:val="hybridMultilevel"/>
    <w:tmpl w:val="937C83D8"/>
    <w:lvl w:ilvl="0" w:tplc="5ABC34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6" w15:restartNumberingAfterBreak="0">
    <w:nsid w:val="2ED97248"/>
    <w:multiLevelType w:val="hybridMultilevel"/>
    <w:tmpl w:val="060A15D0"/>
    <w:lvl w:ilvl="0" w:tplc="2A80DD9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2F4829C4"/>
    <w:multiLevelType w:val="hybridMultilevel"/>
    <w:tmpl w:val="00D6498A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1">
      <w:start w:val="1"/>
      <w:numFmt w:val="upperLetter"/>
      <w:lvlText w:val="%3."/>
      <w:lvlJc w:val="left"/>
      <w:pPr>
        <w:ind w:left="1134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305C637B"/>
    <w:multiLevelType w:val="hybridMultilevel"/>
    <w:tmpl w:val="9800D2BE"/>
    <w:lvl w:ilvl="0" w:tplc="84F659C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DA02E9"/>
    <w:multiLevelType w:val="hybridMultilevel"/>
    <w:tmpl w:val="FD0A25CE"/>
    <w:lvl w:ilvl="0" w:tplc="E326C248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4155621"/>
    <w:multiLevelType w:val="hybridMultilevel"/>
    <w:tmpl w:val="C0F029BA"/>
    <w:lvl w:ilvl="0" w:tplc="B49675CC">
      <w:start w:val="1"/>
      <w:numFmt w:val="decimal"/>
      <w:lvlText w:val="(%1)"/>
      <w:lvlJc w:val="left"/>
      <w:pPr>
        <w:ind w:left="46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3FD1753A"/>
    <w:multiLevelType w:val="hybridMultilevel"/>
    <w:tmpl w:val="573C1E4A"/>
    <w:lvl w:ilvl="0" w:tplc="1E482F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2" w15:restartNumberingAfterBreak="0">
    <w:nsid w:val="41D72978"/>
    <w:multiLevelType w:val="hybridMultilevel"/>
    <w:tmpl w:val="26003A02"/>
    <w:lvl w:ilvl="0" w:tplc="2230D73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3833D59"/>
    <w:multiLevelType w:val="hybridMultilevel"/>
    <w:tmpl w:val="594C0EE8"/>
    <w:lvl w:ilvl="0" w:tplc="35DE0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B11F57"/>
    <w:multiLevelType w:val="hybridMultilevel"/>
    <w:tmpl w:val="F306D6C4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34" w:firstLine="0"/>
      </w:pPr>
      <w:rPr>
        <w:rFonts w:hint="default"/>
      </w:rPr>
    </w:lvl>
    <w:lvl w:ilvl="2" w:tplc="01FA3542">
      <w:start w:val="1"/>
      <w:numFmt w:val="decimal"/>
      <w:lvlText w:val="%3-"/>
      <w:lvlJc w:val="left"/>
      <w:pPr>
        <w:ind w:left="1680" w:hanging="360"/>
      </w:pPr>
      <w:rPr>
        <w:rFonts w:hint="default"/>
      </w:rPr>
    </w:lvl>
    <w:lvl w:ilvl="3" w:tplc="CA6ADC1A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8BA3E29"/>
    <w:multiLevelType w:val="hybridMultilevel"/>
    <w:tmpl w:val="B2F281BC"/>
    <w:lvl w:ilvl="0" w:tplc="0F50ECC4">
      <w:start w:val="1"/>
      <w:numFmt w:val="decimal"/>
      <w:lvlText w:val="%1."/>
      <w:lvlJc w:val="left"/>
      <w:pPr>
        <w:tabs>
          <w:tab w:val="num" w:pos="1600"/>
        </w:tabs>
        <w:ind w:left="1600" w:hanging="42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40"/>
        </w:tabs>
        <w:ind w:left="2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20"/>
        </w:tabs>
        <w:ind w:left="2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26" w15:restartNumberingAfterBreak="0">
    <w:nsid w:val="48E1157D"/>
    <w:multiLevelType w:val="hybridMultilevel"/>
    <w:tmpl w:val="EB909924"/>
    <w:lvl w:ilvl="0" w:tplc="B838B6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7" w15:restartNumberingAfterBreak="0">
    <w:nsid w:val="49A91901"/>
    <w:multiLevelType w:val="hybridMultilevel"/>
    <w:tmpl w:val="8CF8A314"/>
    <w:lvl w:ilvl="0" w:tplc="37DA1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E66A2A"/>
    <w:multiLevelType w:val="hybridMultilevel"/>
    <w:tmpl w:val="82B876BC"/>
    <w:lvl w:ilvl="0" w:tplc="767AB4FA">
      <w:start w:val="1"/>
      <w:numFmt w:val="taiwaneseCountingThousand"/>
      <w:lvlText w:val="(%1)"/>
      <w:lvlJc w:val="left"/>
      <w:pPr>
        <w:ind w:left="2444" w:hanging="480"/>
      </w:pPr>
      <w:rPr>
        <w:rFonts w:hint="default"/>
      </w:rPr>
    </w:lvl>
    <w:lvl w:ilvl="1" w:tplc="8ECA57FA">
      <w:start w:val="1"/>
      <w:numFmt w:val="ideographTraditional"/>
      <w:suff w:val="nothing"/>
      <w:lvlText w:val="%2、"/>
      <w:lvlJc w:val="left"/>
      <w:pPr>
        <w:ind w:left="44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04" w:hanging="480"/>
      </w:pPr>
    </w:lvl>
    <w:lvl w:ilvl="3" w:tplc="0409000F" w:tentative="1">
      <w:start w:val="1"/>
      <w:numFmt w:val="decimal"/>
      <w:lvlText w:val="%4."/>
      <w:lvlJc w:val="left"/>
      <w:pPr>
        <w:ind w:left="3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4" w:hanging="480"/>
      </w:pPr>
    </w:lvl>
    <w:lvl w:ilvl="5" w:tplc="0409001B" w:tentative="1">
      <w:start w:val="1"/>
      <w:numFmt w:val="lowerRoman"/>
      <w:lvlText w:val="%6."/>
      <w:lvlJc w:val="right"/>
      <w:pPr>
        <w:ind w:left="4844" w:hanging="480"/>
      </w:pPr>
    </w:lvl>
    <w:lvl w:ilvl="6" w:tplc="0409000F" w:tentative="1">
      <w:start w:val="1"/>
      <w:numFmt w:val="decimal"/>
      <w:lvlText w:val="%7."/>
      <w:lvlJc w:val="left"/>
      <w:pPr>
        <w:ind w:left="5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4" w:hanging="480"/>
      </w:pPr>
    </w:lvl>
    <w:lvl w:ilvl="8" w:tplc="0409001B" w:tentative="1">
      <w:start w:val="1"/>
      <w:numFmt w:val="lowerRoman"/>
      <w:lvlText w:val="%9."/>
      <w:lvlJc w:val="right"/>
      <w:pPr>
        <w:ind w:left="6284" w:hanging="480"/>
      </w:pPr>
    </w:lvl>
  </w:abstractNum>
  <w:abstractNum w:abstractNumId="29" w15:restartNumberingAfterBreak="0">
    <w:nsid w:val="53F222FF"/>
    <w:multiLevelType w:val="hybridMultilevel"/>
    <w:tmpl w:val="C0284F74"/>
    <w:lvl w:ilvl="0" w:tplc="4D006694">
      <w:start w:val="1"/>
      <w:numFmt w:val="decimal"/>
      <w:lvlText w:val="(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30" w15:restartNumberingAfterBreak="0">
    <w:nsid w:val="57494406"/>
    <w:multiLevelType w:val="hybridMultilevel"/>
    <w:tmpl w:val="C0F029BA"/>
    <w:lvl w:ilvl="0" w:tplc="B49675CC">
      <w:start w:val="1"/>
      <w:numFmt w:val="decimal"/>
      <w:lvlText w:val="(%1)"/>
      <w:lvlJc w:val="left"/>
      <w:pPr>
        <w:ind w:left="46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1" w15:restartNumberingAfterBreak="0">
    <w:nsid w:val="595E248C"/>
    <w:multiLevelType w:val="hybridMultilevel"/>
    <w:tmpl w:val="17A431EE"/>
    <w:lvl w:ilvl="0" w:tplc="257A2C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2" w15:restartNumberingAfterBreak="0">
    <w:nsid w:val="5B8B2F21"/>
    <w:multiLevelType w:val="hybridMultilevel"/>
    <w:tmpl w:val="44FCEB66"/>
    <w:lvl w:ilvl="0" w:tplc="6FEE9D0C">
      <w:start w:val="1"/>
      <w:numFmt w:val="decimal"/>
      <w:lvlText w:val="(%1)"/>
      <w:lvlJc w:val="left"/>
      <w:pPr>
        <w:ind w:left="32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33" w15:restartNumberingAfterBreak="0">
    <w:nsid w:val="5EBD3D0F"/>
    <w:multiLevelType w:val="hybridMultilevel"/>
    <w:tmpl w:val="404E64E6"/>
    <w:lvl w:ilvl="0" w:tplc="6670538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5F016A5C"/>
    <w:multiLevelType w:val="hybridMultilevel"/>
    <w:tmpl w:val="C0F029BA"/>
    <w:lvl w:ilvl="0" w:tplc="B49675CC">
      <w:start w:val="1"/>
      <w:numFmt w:val="decimal"/>
      <w:lvlText w:val="(%1)"/>
      <w:lvlJc w:val="left"/>
      <w:pPr>
        <w:ind w:left="46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5" w15:restartNumberingAfterBreak="0">
    <w:nsid w:val="5FCC6D5D"/>
    <w:multiLevelType w:val="hybridMultilevel"/>
    <w:tmpl w:val="31EA4CF8"/>
    <w:lvl w:ilvl="0" w:tplc="FCE8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CF2445"/>
    <w:multiLevelType w:val="hybridMultilevel"/>
    <w:tmpl w:val="3E2C8840"/>
    <w:lvl w:ilvl="0" w:tplc="BEA09E6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2290C36"/>
    <w:multiLevelType w:val="hybridMultilevel"/>
    <w:tmpl w:val="9214B1F2"/>
    <w:lvl w:ilvl="0" w:tplc="6A28DB0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63BA2008"/>
    <w:multiLevelType w:val="hybridMultilevel"/>
    <w:tmpl w:val="660062CE"/>
    <w:lvl w:ilvl="0" w:tplc="D7EC116A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646B3881"/>
    <w:multiLevelType w:val="hybridMultilevel"/>
    <w:tmpl w:val="008A1302"/>
    <w:lvl w:ilvl="0" w:tplc="B49675C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235DCE"/>
    <w:multiLevelType w:val="hybridMultilevel"/>
    <w:tmpl w:val="C90E98DA"/>
    <w:lvl w:ilvl="0" w:tplc="F73EC86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9E54DE2"/>
    <w:multiLevelType w:val="hybridMultilevel"/>
    <w:tmpl w:val="222EC3AC"/>
    <w:lvl w:ilvl="0" w:tplc="0E88FBE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6A3378E0"/>
    <w:multiLevelType w:val="hybridMultilevel"/>
    <w:tmpl w:val="C1FA2120"/>
    <w:lvl w:ilvl="0" w:tplc="48BE29E0">
      <w:start w:val="1"/>
      <w:numFmt w:val="decimal"/>
      <w:lvlText w:val="（%1）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43" w15:restartNumberingAfterBreak="0">
    <w:nsid w:val="72BE4688"/>
    <w:multiLevelType w:val="hybridMultilevel"/>
    <w:tmpl w:val="0AA6C53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2230D732">
      <w:start w:val="1"/>
      <w:numFmt w:val="taiwaneseCountingThousand"/>
      <w:lvlText w:val="(%2)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4791247"/>
    <w:multiLevelType w:val="hybridMultilevel"/>
    <w:tmpl w:val="D60867E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7DF77C6"/>
    <w:multiLevelType w:val="hybridMultilevel"/>
    <w:tmpl w:val="2548C74E"/>
    <w:lvl w:ilvl="0" w:tplc="AA4C91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46" w15:restartNumberingAfterBreak="0">
    <w:nsid w:val="79BF63B5"/>
    <w:multiLevelType w:val="hybridMultilevel"/>
    <w:tmpl w:val="36221E36"/>
    <w:lvl w:ilvl="0" w:tplc="8EEA4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FC472C"/>
    <w:multiLevelType w:val="hybridMultilevel"/>
    <w:tmpl w:val="C51EAAFE"/>
    <w:lvl w:ilvl="0" w:tplc="ACDABCC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7EE74A3D"/>
    <w:multiLevelType w:val="hybridMultilevel"/>
    <w:tmpl w:val="61208EFC"/>
    <w:lvl w:ilvl="0" w:tplc="467EAF6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8"/>
  </w:num>
  <w:num w:numId="2">
    <w:abstractNumId w:val="36"/>
  </w:num>
  <w:num w:numId="3">
    <w:abstractNumId w:val="33"/>
  </w:num>
  <w:num w:numId="4">
    <w:abstractNumId w:val="3"/>
  </w:num>
  <w:num w:numId="5">
    <w:abstractNumId w:val="23"/>
  </w:num>
  <w:num w:numId="6">
    <w:abstractNumId w:val="13"/>
  </w:num>
  <w:num w:numId="7">
    <w:abstractNumId w:val="1"/>
  </w:num>
  <w:num w:numId="8">
    <w:abstractNumId w:val="46"/>
  </w:num>
  <w:num w:numId="9">
    <w:abstractNumId w:val="35"/>
  </w:num>
  <w:num w:numId="10">
    <w:abstractNumId w:val="6"/>
  </w:num>
  <w:num w:numId="11">
    <w:abstractNumId w:val="27"/>
  </w:num>
  <w:num w:numId="12">
    <w:abstractNumId w:val="19"/>
  </w:num>
  <w:num w:numId="13">
    <w:abstractNumId w:val="9"/>
  </w:num>
  <w:num w:numId="14">
    <w:abstractNumId w:val="8"/>
  </w:num>
  <w:num w:numId="15">
    <w:abstractNumId w:val="37"/>
  </w:num>
  <w:num w:numId="16">
    <w:abstractNumId w:val="14"/>
  </w:num>
  <w:num w:numId="17">
    <w:abstractNumId w:val="47"/>
  </w:num>
  <w:num w:numId="18">
    <w:abstractNumId w:val="0"/>
  </w:num>
  <w:num w:numId="19">
    <w:abstractNumId w:val="15"/>
  </w:num>
  <w:num w:numId="20">
    <w:abstractNumId w:val="22"/>
  </w:num>
  <w:num w:numId="21">
    <w:abstractNumId w:val="31"/>
  </w:num>
  <w:num w:numId="22">
    <w:abstractNumId w:val="38"/>
  </w:num>
  <w:num w:numId="23">
    <w:abstractNumId w:val="45"/>
  </w:num>
  <w:num w:numId="24">
    <w:abstractNumId w:val="48"/>
  </w:num>
  <w:num w:numId="25">
    <w:abstractNumId w:val="21"/>
  </w:num>
  <w:num w:numId="26">
    <w:abstractNumId w:val="4"/>
  </w:num>
  <w:num w:numId="27">
    <w:abstractNumId w:val="41"/>
  </w:num>
  <w:num w:numId="28">
    <w:abstractNumId w:val="7"/>
  </w:num>
  <w:num w:numId="29">
    <w:abstractNumId w:val="26"/>
  </w:num>
  <w:num w:numId="30">
    <w:abstractNumId w:val="42"/>
  </w:num>
  <w:num w:numId="31">
    <w:abstractNumId w:val="29"/>
  </w:num>
  <w:num w:numId="32">
    <w:abstractNumId w:val="32"/>
  </w:num>
  <w:num w:numId="33">
    <w:abstractNumId w:val="10"/>
  </w:num>
  <w:num w:numId="34">
    <w:abstractNumId w:val="28"/>
  </w:num>
  <w:num w:numId="35">
    <w:abstractNumId w:val="24"/>
  </w:num>
  <w:num w:numId="36">
    <w:abstractNumId w:val="17"/>
  </w:num>
  <w:num w:numId="37">
    <w:abstractNumId w:val="2"/>
  </w:num>
  <w:num w:numId="38">
    <w:abstractNumId w:val="11"/>
  </w:num>
  <w:num w:numId="39">
    <w:abstractNumId w:val="5"/>
  </w:num>
  <w:num w:numId="40">
    <w:abstractNumId w:val="12"/>
  </w:num>
  <w:num w:numId="41">
    <w:abstractNumId w:val="40"/>
  </w:num>
  <w:num w:numId="42">
    <w:abstractNumId w:val="30"/>
  </w:num>
  <w:num w:numId="43">
    <w:abstractNumId w:val="20"/>
  </w:num>
  <w:num w:numId="44">
    <w:abstractNumId w:val="34"/>
  </w:num>
  <w:num w:numId="45">
    <w:abstractNumId w:val="39"/>
  </w:num>
  <w:num w:numId="46">
    <w:abstractNumId w:val="44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00"/>
    <w:rsid w:val="000013B8"/>
    <w:rsid w:val="00006FE4"/>
    <w:rsid w:val="00012950"/>
    <w:rsid w:val="00014CF0"/>
    <w:rsid w:val="000331E8"/>
    <w:rsid w:val="00050DA5"/>
    <w:rsid w:val="000604B8"/>
    <w:rsid w:val="00065652"/>
    <w:rsid w:val="00067352"/>
    <w:rsid w:val="0007069C"/>
    <w:rsid w:val="000719F6"/>
    <w:rsid w:val="00072AA0"/>
    <w:rsid w:val="00080B0E"/>
    <w:rsid w:val="00082F5B"/>
    <w:rsid w:val="0009623F"/>
    <w:rsid w:val="000963B5"/>
    <w:rsid w:val="000B3865"/>
    <w:rsid w:val="000B730A"/>
    <w:rsid w:val="000C2367"/>
    <w:rsid w:val="000C306F"/>
    <w:rsid w:val="000D057D"/>
    <w:rsid w:val="000D712C"/>
    <w:rsid w:val="000E3F4E"/>
    <w:rsid w:val="000F51A6"/>
    <w:rsid w:val="0010011E"/>
    <w:rsid w:val="001001F7"/>
    <w:rsid w:val="00106F0D"/>
    <w:rsid w:val="0011005A"/>
    <w:rsid w:val="0011611E"/>
    <w:rsid w:val="001212B2"/>
    <w:rsid w:val="00154726"/>
    <w:rsid w:val="001574EF"/>
    <w:rsid w:val="00160D68"/>
    <w:rsid w:val="001722E0"/>
    <w:rsid w:val="00177648"/>
    <w:rsid w:val="001A4D1F"/>
    <w:rsid w:val="001A605D"/>
    <w:rsid w:val="001B065F"/>
    <w:rsid w:val="001B0760"/>
    <w:rsid w:val="001B611F"/>
    <w:rsid w:val="001C76B8"/>
    <w:rsid w:val="001E2597"/>
    <w:rsid w:val="001F66FD"/>
    <w:rsid w:val="00201C07"/>
    <w:rsid w:val="0020492E"/>
    <w:rsid w:val="00220398"/>
    <w:rsid w:val="002219C3"/>
    <w:rsid w:val="00225A89"/>
    <w:rsid w:val="0023185D"/>
    <w:rsid w:val="00234E91"/>
    <w:rsid w:val="002404D5"/>
    <w:rsid w:val="002441EE"/>
    <w:rsid w:val="00244B93"/>
    <w:rsid w:val="00246991"/>
    <w:rsid w:val="00251570"/>
    <w:rsid w:val="00256F46"/>
    <w:rsid w:val="0027024D"/>
    <w:rsid w:val="00270D84"/>
    <w:rsid w:val="002823C4"/>
    <w:rsid w:val="00296F04"/>
    <w:rsid w:val="002A590A"/>
    <w:rsid w:val="002B7362"/>
    <w:rsid w:val="002C009A"/>
    <w:rsid w:val="002C05D5"/>
    <w:rsid w:val="002C1D0A"/>
    <w:rsid w:val="002D4455"/>
    <w:rsid w:val="002E1576"/>
    <w:rsid w:val="002E188B"/>
    <w:rsid w:val="002E36EF"/>
    <w:rsid w:val="002E37FF"/>
    <w:rsid w:val="002F48FC"/>
    <w:rsid w:val="00305704"/>
    <w:rsid w:val="00305920"/>
    <w:rsid w:val="003107DF"/>
    <w:rsid w:val="003119C6"/>
    <w:rsid w:val="00333598"/>
    <w:rsid w:val="00342F91"/>
    <w:rsid w:val="0034429B"/>
    <w:rsid w:val="003638EF"/>
    <w:rsid w:val="003749FB"/>
    <w:rsid w:val="00383CE5"/>
    <w:rsid w:val="003910F2"/>
    <w:rsid w:val="00396370"/>
    <w:rsid w:val="00397396"/>
    <w:rsid w:val="003A1CB9"/>
    <w:rsid w:val="003A2A57"/>
    <w:rsid w:val="003A6B32"/>
    <w:rsid w:val="003D0754"/>
    <w:rsid w:val="003D6597"/>
    <w:rsid w:val="003E1ADA"/>
    <w:rsid w:val="004040D0"/>
    <w:rsid w:val="004115AF"/>
    <w:rsid w:val="0041183D"/>
    <w:rsid w:val="004152DF"/>
    <w:rsid w:val="00420F35"/>
    <w:rsid w:val="004306D2"/>
    <w:rsid w:val="00440969"/>
    <w:rsid w:val="0044115E"/>
    <w:rsid w:val="00467ECE"/>
    <w:rsid w:val="0047122F"/>
    <w:rsid w:val="0047346D"/>
    <w:rsid w:val="00487B03"/>
    <w:rsid w:val="004A19DB"/>
    <w:rsid w:val="004A2550"/>
    <w:rsid w:val="004A2F6C"/>
    <w:rsid w:val="004A51E8"/>
    <w:rsid w:val="004A5D45"/>
    <w:rsid w:val="004B0E24"/>
    <w:rsid w:val="004B2CA3"/>
    <w:rsid w:val="004B3624"/>
    <w:rsid w:val="004C59AA"/>
    <w:rsid w:val="004E7D5B"/>
    <w:rsid w:val="004F1582"/>
    <w:rsid w:val="005002B6"/>
    <w:rsid w:val="00506F9C"/>
    <w:rsid w:val="00507FC0"/>
    <w:rsid w:val="00512934"/>
    <w:rsid w:val="00514B09"/>
    <w:rsid w:val="005161EF"/>
    <w:rsid w:val="0053662B"/>
    <w:rsid w:val="00537BE3"/>
    <w:rsid w:val="0054018C"/>
    <w:rsid w:val="00553443"/>
    <w:rsid w:val="00564282"/>
    <w:rsid w:val="00574298"/>
    <w:rsid w:val="00574A0E"/>
    <w:rsid w:val="0057540E"/>
    <w:rsid w:val="0058018E"/>
    <w:rsid w:val="00582201"/>
    <w:rsid w:val="00584971"/>
    <w:rsid w:val="005878AA"/>
    <w:rsid w:val="005931BA"/>
    <w:rsid w:val="005C293D"/>
    <w:rsid w:val="005D16B7"/>
    <w:rsid w:val="005E04F7"/>
    <w:rsid w:val="005F635D"/>
    <w:rsid w:val="005F6703"/>
    <w:rsid w:val="00602274"/>
    <w:rsid w:val="00605CFA"/>
    <w:rsid w:val="00612465"/>
    <w:rsid w:val="00623FAF"/>
    <w:rsid w:val="00631DF5"/>
    <w:rsid w:val="00636A7B"/>
    <w:rsid w:val="0064660C"/>
    <w:rsid w:val="00651DE9"/>
    <w:rsid w:val="00665E4F"/>
    <w:rsid w:val="00675537"/>
    <w:rsid w:val="00685B43"/>
    <w:rsid w:val="00694BAE"/>
    <w:rsid w:val="006A21D1"/>
    <w:rsid w:val="006B70B9"/>
    <w:rsid w:val="006C4211"/>
    <w:rsid w:val="006D10D3"/>
    <w:rsid w:val="006D12E7"/>
    <w:rsid w:val="006D1980"/>
    <w:rsid w:val="006D3054"/>
    <w:rsid w:val="006D6F06"/>
    <w:rsid w:val="006D70B6"/>
    <w:rsid w:val="006E1A77"/>
    <w:rsid w:val="006F46C1"/>
    <w:rsid w:val="006F4CFA"/>
    <w:rsid w:val="006F5F4E"/>
    <w:rsid w:val="0070636B"/>
    <w:rsid w:val="00707FFA"/>
    <w:rsid w:val="00714C28"/>
    <w:rsid w:val="00722CB9"/>
    <w:rsid w:val="00724C49"/>
    <w:rsid w:val="00734A37"/>
    <w:rsid w:val="00734A4C"/>
    <w:rsid w:val="00761623"/>
    <w:rsid w:val="00781988"/>
    <w:rsid w:val="00785BA3"/>
    <w:rsid w:val="0078765F"/>
    <w:rsid w:val="007925B0"/>
    <w:rsid w:val="007A2A9B"/>
    <w:rsid w:val="007A2E52"/>
    <w:rsid w:val="007B08FF"/>
    <w:rsid w:val="007C0E6F"/>
    <w:rsid w:val="007C48A6"/>
    <w:rsid w:val="007D08D3"/>
    <w:rsid w:val="007D1E38"/>
    <w:rsid w:val="007D364F"/>
    <w:rsid w:val="007D4F7C"/>
    <w:rsid w:val="007D5D7D"/>
    <w:rsid w:val="00811F8A"/>
    <w:rsid w:val="0082076F"/>
    <w:rsid w:val="00825A0A"/>
    <w:rsid w:val="00827076"/>
    <w:rsid w:val="008344C9"/>
    <w:rsid w:val="00841219"/>
    <w:rsid w:val="008417BD"/>
    <w:rsid w:val="00844E00"/>
    <w:rsid w:val="00857834"/>
    <w:rsid w:val="0087036A"/>
    <w:rsid w:val="00872203"/>
    <w:rsid w:val="00895A72"/>
    <w:rsid w:val="008A0615"/>
    <w:rsid w:val="008A7356"/>
    <w:rsid w:val="008B0A7E"/>
    <w:rsid w:val="008B1E94"/>
    <w:rsid w:val="008C3FE4"/>
    <w:rsid w:val="008F4FD0"/>
    <w:rsid w:val="009039CF"/>
    <w:rsid w:val="009063CD"/>
    <w:rsid w:val="0090680B"/>
    <w:rsid w:val="00912E59"/>
    <w:rsid w:val="00914F91"/>
    <w:rsid w:val="009150F2"/>
    <w:rsid w:val="00933BCC"/>
    <w:rsid w:val="00937976"/>
    <w:rsid w:val="00946191"/>
    <w:rsid w:val="009509A6"/>
    <w:rsid w:val="00955B52"/>
    <w:rsid w:val="00957BDF"/>
    <w:rsid w:val="009609E2"/>
    <w:rsid w:val="00967D3D"/>
    <w:rsid w:val="00975F51"/>
    <w:rsid w:val="0099127E"/>
    <w:rsid w:val="009929B7"/>
    <w:rsid w:val="00997542"/>
    <w:rsid w:val="00997D9E"/>
    <w:rsid w:val="009C0A38"/>
    <w:rsid w:val="009C4C93"/>
    <w:rsid w:val="009C622F"/>
    <w:rsid w:val="009C7824"/>
    <w:rsid w:val="009D1246"/>
    <w:rsid w:val="009D3777"/>
    <w:rsid w:val="009D452C"/>
    <w:rsid w:val="009D4F75"/>
    <w:rsid w:val="009D6231"/>
    <w:rsid w:val="009F6BAF"/>
    <w:rsid w:val="00A046A8"/>
    <w:rsid w:val="00A16839"/>
    <w:rsid w:val="00A21327"/>
    <w:rsid w:val="00A25F00"/>
    <w:rsid w:val="00A33BD7"/>
    <w:rsid w:val="00A42B49"/>
    <w:rsid w:val="00A474EB"/>
    <w:rsid w:val="00A5026D"/>
    <w:rsid w:val="00A631C5"/>
    <w:rsid w:val="00A640AA"/>
    <w:rsid w:val="00A86C44"/>
    <w:rsid w:val="00A924E2"/>
    <w:rsid w:val="00A94846"/>
    <w:rsid w:val="00A964ED"/>
    <w:rsid w:val="00AA54E7"/>
    <w:rsid w:val="00AB6978"/>
    <w:rsid w:val="00AC0561"/>
    <w:rsid w:val="00AC45A4"/>
    <w:rsid w:val="00AC648A"/>
    <w:rsid w:val="00AE6D63"/>
    <w:rsid w:val="00B01340"/>
    <w:rsid w:val="00B03BD6"/>
    <w:rsid w:val="00B3147F"/>
    <w:rsid w:val="00B36ABB"/>
    <w:rsid w:val="00B42221"/>
    <w:rsid w:val="00B46970"/>
    <w:rsid w:val="00B631CE"/>
    <w:rsid w:val="00B71A3D"/>
    <w:rsid w:val="00B74774"/>
    <w:rsid w:val="00B81F17"/>
    <w:rsid w:val="00B95F6C"/>
    <w:rsid w:val="00B97C9A"/>
    <w:rsid w:val="00BA5188"/>
    <w:rsid w:val="00BA5714"/>
    <w:rsid w:val="00BB56DB"/>
    <w:rsid w:val="00BB7EAD"/>
    <w:rsid w:val="00BC4AA6"/>
    <w:rsid w:val="00BC574A"/>
    <w:rsid w:val="00BF37F8"/>
    <w:rsid w:val="00C025F2"/>
    <w:rsid w:val="00C10268"/>
    <w:rsid w:val="00C17E35"/>
    <w:rsid w:val="00C21B73"/>
    <w:rsid w:val="00C23DF3"/>
    <w:rsid w:val="00C26BFE"/>
    <w:rsid w:val="00C2758D"/>
    <w:rsid w:val="00C34F15"/>
    <w:rsid w:val="00C36EA3"/>
    <w:rsid w:val="00C50A1E"/>
    <w:rsid w:val="00C57C6F"/>
    <w:rsid w:val="00C70F24"/>
    <w:rsid w:val="00C712B8"/>
    <w:rsid w:val="00C717CA"/>
    <w:rsid w:val="00C7261D"/>
    <w:rsid w:val="00C73632"/>
    <w:rsid w:val="00C9210B"/>
    <w:rsid w:val="00C95BEE"/>
    <w:rsid w:val="00CA37CB"/>
    <w:rsid w:val="00CA4B03"/>
    <w:rsid w:val="00CA53A2"/>
    <w:rsid w:val="00CB6520"/>
    <w:rsid w:val="00CC367A"/>
    <w:rsid w:val="00CC44B4"/>
    <w:rsid w:val="00CD376F"/>
    <w:rsid w:val="00CD7247"/>
    <w:rsid w:val="00CE36E4"/>
    <w:rsid w:val="00CE43D2"/>
    <w:rsid w:val="00CF10CD"/>
    <w:rsid w:val="00D019EB"/>
    <w:rsid w:val="00D02F31"/>
    <w:rsid w:val="00D05FF1"/>
    <w:rsid w:val="00D06714"/>
    <w:rsid w:val="00D135DC"/>
    <w:rsid w:val="00D1495F"/>
    <w:rsid w:val="00D162B7"/>
    <w:rsid w:val="00D219C9"/>
    <w:rsid w:val="00D22161"/>
    <w:rsid w:val="00D229A2"/>
    <w:rsid w:val="00D2706F"/>
    <w:rsid w:val="00D304B7"/>
    <w:rsid w:val="00D458AB"/>
    <w:rsid w:val="00D571C7"/>
    <w:rsid w:val="00D61D8B"/>
    <w:rsid w:val="00D77D07"/>
    <w:rsid w:val="00D803B1"/>
    <w:rsid w:val="00D81914"/>
    <w:rsid w:val="00D95F50"/>
    <w:rsid w:val="00DB3535"/>
    <w:rsid w:val="00DD3000"/>
    <w:rsid w:val="00DD5F6A"/>
    <w:rsid w:val="00DF1F6B"/>
    <w:rsid w:val="00E00804"/>
    <w:rsid w:val="00E10EAE"/>
    <w:rsid w:val="00E164E5"/>
    <w:rsid w:val="00E20DE3"/>
    <w:rsid w:val="00E23C9F"/>
    <w:rsid w:val="00E420DF"/>
    <w:rsid w:val="00E80019"/>
    <w:rsid w:val="00E804FB"/>
    <w:rsid w:val="00E8051F"/>
    <w:rsid w:val="00E91230"/>
    <w:rsid w:val="00E92412"/>
    <w:rsid w:val="00E95B4B"/>
    <w:rsid w:val="00EA38A4"/>
    <w:rsid w:val="00EA67E5"/>
    <w:rsid w:val="00EA6DFF"/>
    <w:rsid w:val="00EC3ED3"/>
    <w:rsid w:val="00ED31B0"/>
    <w:rsid w:val="00ED3F31"/>
    <w:rsid w:val="00ED5900"/>
    <w:rsid w:val="00ED622F"/>
    <w:rsid w:val="00ED7D61"/>
    <w:rsid w:val="00EE1C2C"/>
    <w:rsid w:val="00EF12D1"/>
    <w:rsid w:val="00EF3528"/>
    <w:rsid w:val="00EF4227"/>
    <w:rsid w:val="00F04C95"/>
    <w:rsid w:val="00F06BDD"/>
    <w:rsid w:val="00F073F2"/>
    <w:rsid w:val="00F12A9A"/>
    <w:rsid w:val="00F430B6"/>
    <w:rsid w:val="00F462EA"/>
    <w:rsid w:val="00F46EFB"/>
    <w:rsid w:val="00F53553"/>
    <w:rsid w:val="00F57DF6"/>
    <w:rsid w:val="00F729DB"/>
    <w:rsid w:val="00F91850"/>
    <w:rsid w:val="00FA2AF8"/>
    <w:rsid w:val="00FA2F8B"/>
    <w:rsid w:val="00FB1229"/>
    <w:rsid w:val="00FB2A4F"/>
    <w:rsid w:val="00FB39C8"/>
    <w:rsid w:val="00FB55AD"/>
    <w:rsid w:val="00FB79B9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FD9018"/>
  <w15:docId w15:val="{1A3DBFDB-097C-477C-B4BD-E4ADF4C4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B03"/>
    <w:pPr>
      <w:ind w:leftChars="200" w:left="480"/>
    </w:pPr>
  </w:style>
  <w:style w:type="table" w:styleId="a4">
    <w:name w:val="Table Grid"/>
    <w:basedOn w:val="a1"/>
    <w:uiPriority w:val="59"/>
    <w:rsid w:val="00D5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3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35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3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3535"/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C782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C7824"/>
    <w:rPr>
      <w:sz w:val="16"/>
      <w:szCs w:val="16"/>
    </w:rPr>
  </w:style>
  <w:style w:type="paragraph" w:customStyle="1" w:styleId="a9">
    <w:name w:val="字元 字元 字元"/>
    <w:basedOn w:val="a"/>
    <w:autoRedefine/>
    <w:rsid w:val="0020492E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character" w:styleId="aa">
    <w:name w:val="Hyperlink"/>
    <w:basedOn w:val="a0"/>
    <w:uiPriority w:val="99"/>
    <w:semiHidden/>
    <w:unhideWhenUsed/>
    <w:rsid w:val="00BC574A"/>
    <w:rPr>
      <w:color w:val="0000FF"/>
      <w:u w:val="single"/>
    </w:rPr>
  </w:style>
  <w:style w:type="character" w:styleId="ab">
    <w:name w:val="Emphasis"/>
    <w:basedOn w:val="a0"/>
    <w:uiPriority w:val="20"/>
    <w:qFormat/>
    <w:rsid w:val="00D95F5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95F50"/>
  </w:style>
  <w:style w:type="paragraph" w:styleId="ac">
    <w:name w:val="endnote text"/>
    <w:basedOn w:val="a"/>
    <w:link w:val="ad"/>
    <w:uiPriority w:val="99"/>
    <w:semiHidden/>
    <w:unhideWhenUsed/>
    <w:rsid w:val="0010011E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10011E"/>
  </w:style>
  <w:style w:type="character" w:styleId="ae">
    <w:name w:val="endnote reference"/>
    <w:basedOn w:val="a0"/>
    <w:uiPriority w:val="99"/>
    <w:semiHidden/>
    <w:unhideWhenUsed/>
    <w:rsid w:val="0010011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0011E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10011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0011E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9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9D124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F430B6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F430B6"/>
  </w:style>
  <w:style w:type="character" w:customStyle="1" w:styleId="af6">
    <w:name w:val="註解文字 字元"/>
    <w:basedOn w:val="a0"/>
    <w:link w:val="af5"/>
    <w:semiHidden/>
    <w:rsid w:val="00F430B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30B6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F43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7BD2-6892-46AE-BFE8-4335CD64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盧科長燕萍</dc:creator>
  <cp:lastModifiedBy>tva09</cp:lastModifiedBy>
  <cp:revision>5</cp:revision>
  <cp:lastPrinted>2019-08-07T03:11:00Z</cp:lastPrinted>
  <dcterms:created xsi:type="dcterms:W3CDTF">2019-08-06T11:09:00Z</dcterms:created>
  <dcterms:modified xsi:type="dcterms:W3CDTF">2019-08-07T04:34:00Z</dcterms:modified>
</cp:coreProperties>
</file>